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FC3" w:rsidRPr="00B943A8" w:rsidRDefault="00B943A8" w:rsidP="00284D8C">
      <w:pPr>
        <w:jc w:val="center"/>
        <w:rPr>
          <w:rFonts w:ascii="Times New Roman" w:eastAsia="Times New Roman" w:hAnsi="Times New Roman" w:cs="Times New Roman"/>
          <w:b/>
          <w:sz w:val="28"/>
          <w:szCs w:val="28"/>
          <w:lang w:val="en-US"/>
        </w:rPr>
      </w:pPr>
      <w:r w:rsidRPr="00B943A8">
        <w:rPr>
          <w:rFonts w:ascii="Times New Roman" w:eastAsia="Times New Roman" w:hAnsi="Times New Roman" w:cs="Times New Roman"/>
          <w:b/>
          <w:sz w:val="28"/>
          <w:szCs w:val="28"/>
          <w:lang w:val="en-US"/>
        </w:rPr>
        <w:t>Article submission guidelines</w:t>
      </w:r>
    </w:p>
    <w:p w:rsidR="00B943A8" w:rsidRPr="007256FF" w:rsidRDefault="00B943A8" w:rsidP="00B943A8">
      <w:pPr>
        <w:pStyle w:val="ae"/>
        <w:numPr>
          <w:ilvl w:val="0"/>
          <w:numId w:val="2"/>
        </w:numPr>
        <w:tabs>
          <w:tab w:val="left" w:pos="343"/>
        </w:tabs>
        <w:ind w:hanging="241"/>
        <w:rPr>
          <w:sz w:val="24"/>
          <w:lang w:val="en-US"/>
        </w:rPr>
      </w:pPr>
      <w:r w:rsidRPr="007256FF">
        <w:rPr>
          <w:sz w:val="24"/>
          <w:lang w:val="en-US"/>
        </w:rPr>
        <w:t>The</w:t>
      </w:r>
      <w:r w:rsidRPr="007256FF">
        <w:rPr>
          <w:spacing w:val="-6"/>
          <w:sz w:val="24"/>
          <w:lang w:val="en-US"/>
        </w:rPr>
        <w:t xml:space="preserve"> </w:t>
      </w:r>
      <w:r w:rsidRPr="007256FF">
        <w:rPr>
          <w:sz w:val="24"/>
          <w:lang w:val="en-US"/>
        </w:rPr>
        <w:t>publisher</w:t>
      </w:r>
      <w:r w:rsidRPr="007256FF">
        <w:rPr>
          <w:spacing w:val="-3"/>
          <w:sz w:val="24"/>
          <w:lang w:val="en-US"/>
        </w:rPr>
        <w:t xml:space="preserve"> </w:t>
      </w:r>
      <w:r w:rsidRPr="007256FF">
        <w:rPr>
          <w:sz w:val="24"/>
          <w:lang w:val="en-US"/>
        </w:rPr>
        <w:t>welcomes</w:t>
      </w:r>
      <w:r w:rsidRPr="007256FF">
        <w:rPr>
          <w:spacing w:val="-3"/>
          <w:sz w:val="24"/>
          <w:lang w:val="en-US"/>
        </w:rPr>
        <w:t xml:space="preserve"> </w:t>
      </w:r>
      <w:r w:rsidRPr="007256FF">
        <w:rPr>
          <w:sz w:val="24"/>
          <w:lang w:val="en-US"/>
        </w:rPr>
        <w:t>articles,</w:t>
      </w:r>
      <w:r w:rsidRPr="007256FF">
        <w:rPr>
          <w:spacing w:val="-3"/>
          <w:sz w:val="24"/>
          <w:lang w:val="en-US"/>
        </w:rPr>
        <w:t xml:space="preserve"> </w:t>
      </w:r>
      <w:r w:rsidRPr="007256FF">
        <w:rPr>
          <w:sz w:val="24"/>
          <w:lang w:val="en-US"/>
        </w:rPr>
        <w:t>submitted</w:t>
      </w:r>
      <w:r w:rsidRPr="007256FF">
        <w:rPr>
          <w:spacing w:val="-3"/>
          <w:sz w:val="24"/>
          <w:lang w:val="en-US"/>
        </w:rPr>
        <w:t xml:space="preserve"> </w:t>
      </w:r>
      <w:r w:rsidRPr="007256FF">
        <w:rPr>
          <w:spacing w:val="-5"/>
          <w:sz w:val="24"/>
          <w:lang w:val="en-US"/>
        </w:rPr>
        <w:t>by:</w:t>
      </w:r>
    </w:p>
    <w:p w:rsidR="00B943A8" w:rsidRPr="007256FF" w:rsidRDefault="00B943A8" w:rsidP="00B943A8">
      <w:pPr>
        <w:pStyle w:val="ac"/>
        <w:spacing w:before="10"/>
        <w:rPr>
          <w:sz w:val="20"/>
          <w:lang w:val="en-US"/>
        </w:rPr>
      </w:pPr>
    </w:p>
    <w:p w:rsidR="00B943A8" w:rsidRPr="007256FF" w:rsidRDefault="00B943A8" w:rsidP="00B943A8">
      <w:pPr>
        <w:pStyle w:val="ae"/>
        <w:numPr>
          <w:ilvl w:val="1"/>
          <w:numId w:val="2"/>
        </w:numPr>
        <w:tabs>
          <w:tab w:val="left" w:pos="522"/>
        </w:tabs>
        <w:spacing w:before="1"/>
        <w:rPr>
          <w:sz w:val="24"/>
          <w:lang w:val="en-US"/>
        </w:rPr>
      </w:pPr>
      <w:r w:rsidRPr="007256FF">
        <w:rPr>
          <w:sz w:val="24"/>
          <w:lang w:val="en-US"/>
        </w:rPr>
        <w:t>E-mail:</w:t>
      </w:r>
      <w:r w:rsidRPr="007256FF">
        <w:rPr>
          <w:spacing w:val="-2"/>
          <w:sz w:val="24"/>
          <w:lang w:val="en-US"/>
        </w:rPr>
        <w:t xml:space="preserve"> </w:t>
      </w:r>
      <w:hyperlink r:id="rId8">
        <w:r w:rsidRPr="007256FF">
          <w:rPr>
            <w:sz w:val="24"/>
            <w:lang w:val="en-US"/>
          </w:rPr>
          <w:t>info@arctic-centre.com</w:t>
        </w:r>
        <w:r w:rsidRPr="007256FF">
          <w:rPr>
            <w:spacing w:val="-3"/>
            <w:sz w:val="24"/>
            <w:lang w:val="en-US"/>
          </w:rPr>
          <w:t xml:space="preserve"> </w:t>
        </w:r>
      </w:hyperlink>
      <w:r w:rsidRPr="007256FF">
        <w:rPr>
          <w:sz w:val="24"/>
          <w:lang w:val="en-US"/>
        </w:rPr>
        <w:t>in</w:t>
      </w:r>
      <w:r w:rsidRPr="007256FF">
        <w:rPr>
          <w:spacing w:val="-2"/>
          <w:sz w:val="24"/>
          <w:lang w:val="en-US"/>
        </w:rPr>
        <w:t xml:space="preserve"> </w:t>
      </w:r>
      <w:r w:rsidRPr="007256FF">
        <w:rPr>
          <w:sz w:val="24"/>
          <w:lang w:val="en-US"/>
        </w:rPr>
        <w:t>.doc</w:t>
      </w:r>
      <w:r w:rsidRPr="007256FF">
        <w:rPr>
          <w:spacing w:val="-2"/>
          <w:sz w:val="24"/>
          <w:lang w:val="en-US"/>
        </w:rPr>
        <w:t xml:space="preserve"> format.</w:t>
      </w:r>
    </w:p>
    <w:p w:rsidR="00B943A8" w:rsidRPr="007256FF" w:rsidRDefault="00B943A8" w:rsidP="00B943A8">
      <w:pPr>
        <w:pStyle w:val="ac"/>
        <w:spacing w:before="9"/>
        <w:rPr>
          <w:sz w:val="20"/>
          <w:lang w:val="en-US"/>
        </w:rPr>
      </w:pPr>
    </w:p>
    <w:p w:rsidR="00B943A8" w:rsidRPr="007256FF" w:rsidRDefault="00B943A8" w:rsidP="00B943A8">
      <w:pPr>
        <w:pStyle w:val="ae"/>
        <w:numPr>
          <w:ilvl w:val="1"/>
          <w:numId w:val="2"/>
        </w:numPr>
        <w:tabs>
          <w:tab w:val="left" w:pos="534"/>
        </w:tabs>
        <w:spacing w:before="1"/>
        <w:ind w:left="102" w:right="107" w:firstLine="0"/>
        <w:jc w:val="both"/>
        <w:rPr>
          <w:sz w:val="24"/>
          <w:lang w:val="en-US"/>
        </w:rPr>
      </w:pPr>
      <w:r w:rsidRPr="007256FF">
        <w:rPr>
          <w:sz w:val="24"/>
          <w:lang w:val="en-US"/>
        </w:rPr>
        <w:t xml:space="preserve">Regular mail: 101000, Moscow, Armenian lane, </w:t>
      </w:r>
      <w:r>
        <w:rPr>
          <w:sz w:val="24"/>
          <w:lang w:val="en-US"/>
        </w:rPr>
        <w:t xml:space="preserve">9, </w:t>
      </w:r>
      <w:r w:rsidRPr="007256FF">
        <w:rPr>
          <w:sz w:val="24"/>
          <w:lang w:val="en-US"/>
        </w:rPr>
        <w:t xml:space="preserve">bld. 1, of. </w:t>
      </w:r>
      <w:r>
        <w:rPr>
          <w:sz w:val="24"/>
          <w:lang w:val="en-US"/>
        </w:rPr>
        <w:t>319</w:t>
      </w:r>
      <w:r w:rsidRPr="00B943A8">
        <w:rPr>
          <w:sz w:val="24"/>
          <w:lang w:val="en-US"/>
        </w:rPr>
        <w:t>/</w:t>
      </w:r>
      <w:r>
        <w:rPr>
          <w:sz w:val="24"/>
          <w:lang w:val="en-US"/>
        </w:rPr>
        <w:t>44</w:t>
      </w:r>
      <w:r w:rsidRPr="007256FF">
        <w:rPr>
          <w:sz w:val="24"/>
          <w:lang w:val="en-US"/>
        </w:rPr>
        <w:t>. Please attach electronic media with copy of your paper manuscript in .doc format. We draw attention to the fact that the actual delivery time of mail in Russia is from one week to a month.</w:t>
      </w:r>
    </w:p>
    <w:p w:rsidR="00B943A8" w:rsidRPr="007256FF" w:rsidRDefault="00B943A8" w:rsidP="00B943A8">
      <w:pPr>
        <w:pStyle w:val="ac"/>
        <w:spacing w:before="10"/>
        <w:rPr>
          <w:sz w:val="20"/>
          <w:lang w:val="en-US"/>
        </w:rPr>
      </w:pPr>
    </w:p>
    <w:p w:rsidR="00B943A8" w:rsidRPr="007256FF" w:rsidRDefault="00B943A8" w:rsidP="00B943A8">
      <w:pPr>
        <w:pStyle w:val="ae"/>
        <w:numPr>
          <w:ilvl w:val="0"/>
          <w:numId w:val="2"/>
        </w:numPr>
        <w:tabs>
          <w:tab w:val="left" w:pos="354"/>
        </w:tabs>
        <w:ind w:left="102" w:right="111" w:firstLine="0"/>
        <w:jc w:val="both"/>
        <w:rPr>
          <w:sz w:val="24"/>
          <w:lang w:val="en-US"/>
        </w:rPr>
      </w:pPr>
      <w:r w:rsidRPr="007256FF">
        <w:rPr>
          <w:sz w:val="24"/>
          <w:lang w:val="en-US"/>
        </w:rPr>
        <w:t xml:space="preserve">Publication in “Russian Arctic” is free of charge for all the authors. The Journal doesn't have any article processing charges </w:t>
      </w:r>
      <w:proofErr w:type="gramStart"/>
      <w:r w:rsidRPr="007256FF">
        <w:rPr>
          <w:sz w:val="24"/>
          <w:lang w:val="en-US"/>
        </w:rPr>
        <w:t>nor</w:t>
      </w:r>
      <w:proofErr w:type="gramEnd"/>
      <w:r w:rsidRPr="007256FF">
        <w:rPr>
          <w:sz w:val="24"/>
          <w:lang w:val="en-US"/>
        </w:rPr>
        <w:t xml:space="preserve"> article submission charges.</w:t>
      </w:r>
    </w:p>
    <w:p w:rsidR="00B943A8" w:rsidRPr="007256FF" w:rsidRDefault="00B943A8" w:rsidP="00B943A8">
      <w:pPr>
        <w:pStyle w:val="ac"/>
        <w:spacing w:before="10"/>
        <w:rPr>
          <w:sz w:val="20"/>
          <w:lang w:val="en-US"/>
        </w:rPr>
      </w:pPr>
    </w:p>
    <w:p w:rsidR="00B943A8" w:rsidRDefault="00B943A8" w:rsidP="00B943A8">
      <w:pPr>
        <w:pStyle w:val="ae"/>
        <w:numPr>
          <w:ilvl w:val="0"/>
          <w:numId w:val="2"/>
        </w:numPr>
        <w:tabs>
          <w:tab w:val="left" w:pos="343"/>
        </w:tabs>
        <w:ind w:hanging="241"/>
        <w:rPr>
          <w:sz w:val="24"/>
        </w:rPr>
      </w:pPr>
      <w:proofErr w:type="spellStart"/>
      <w:r>
        <w:rPr>
          <w:sz w:val="24"/>
        </w:rPr>
        <w:t>Publication</w:t>
      </w:r>
      <w:proofErr w:type="spellEnd"/>
      <w:r>
        <w:rPr>
          <w:spacing w:val="-4"/>
          <w:sz w:val="24"/>
        </w:rPr>
        <w:t xml:space="preserve"> </w:t>
      </w:r>
      <w:proofErr w:type="spellStart"/>
      <w:r>
        <w:rPr>
          <w:spacing w:val="-2"/>
          <w:sz w:val="24"/>
        </w:rPr>
        <w:t>rules</w:t>
      </w:r>
      <w:proofErr w:type="spellEnd"/>
      <w:r>
        <w:rPr>
          <w:spacing w:val="-2"/>
          <w:sz w:val="24"/>
        </w:rPr>
        <w:t>:</w:t>
      </w:r>
    </w:p>
    <w:p w:rsidR="00B943A8" w:rsidRDefault="00B943A8" w:rsidP="00B943A8">
      <w:pPr>
        <w:pStyle w:val="ac"/>
        <w:spacing w:before="10"/>
        <w:rPr>
          <w:sz w:val="20"/>
        </w:rPr>
      </w:pPr>
    </w:p>
    <w:p w:rsidR="00B943A8" w:rsidRDefault="00B943A8" w:rsidP="00B943A8">
      <w:pPr>
        <w:pStyle w:val="ae"/>
        <w:numPr>
          <w:ilvl w:val="1"/>
          <w:numId w:val="2"/>
        </w:numPr>
        <w:tabs>
          <w:tab w:val="left" w:pos="522"/>
        </w:tabs>
        <w:spacing w:line="448" w:lineRule="auto"/>
        <w:ind w:left="102" w:right="-5" w:firstLine="0"/>
        <w:rPr>
          <w:sz w:val="24"/>
          <w:lang w:val="en-US"/>
        </w:rPr>
      </w:pPr>
      <w:r w:rsidRPr="007256FF">
        <w:rPr>
          <w:sz w:val="24"/>
          <w:lang w:val="en-US"/>
        </w:rPr>
        <w:t>Articles</w:t>
      </w:r>
      <w:r w:rsidRPr="007256FF">
        <w:rPr>
          <w:spacing w:val="-3"/>
          <w:sz w:val="24"/>
          <w:lang w:val="en-US"/>
        </w:rPr>
        <w:t xml:space="preserve"> </w:t>
      </w:r>
      <w:r w:rsidRPr="007256FF">
        <w:rPr>
          <w:sz w:val="24"/>
          <w:lang w:val="en-US"/>
        </w:rPr>
        <w:t>in</w:t>
      </w:r>
      <w:r w:rsidRPr="007256FF">
        <w:rPr>
          <w:spacing w:val="-3"/>
          <w:sz w:val="24"/>
          <w:lang w:val="en-US"/>
        </w:rPr>
        <w:t xml:space="preserve"> </w:t>
      </w:r>
      <w:r w:rsidRPr="007256FF">
        <w:rPr>
          <w:sz w:val="24"/>
          <w:lang w:val="en-US"/>
        </w:rPr>
        <w:t>the</w:t>
      </w:r>
      <w:r w:rsidRPr="007256FF">
        <w:rPr>
          <w:spacing w:val="-4"/>
          <w:sz w:val="24"/>
          <w:lang w:val="en-US"/>
        </w:rPr>
        <w:t xml:space="preserve"> </w:t>
      </w:r>
      <w:r w:rsidRPr="007256FF">
        <w:rPr>
          <w:sz w:val="24"/>
          <w:lang w:val="en-US"/>
        </w:rPr>
        <w:t>following</w:t>
      </w:r>
      <w:r w:rsidRPr="007256FF">
        <w:rPr>
          <w:spacing w:val="-4"/>
          <w:sz w:val="24"/>
          <w:lang w:val="en-US"/>
        </w:rPr>
        <w:t xml:space="preserve"> </w:t>
      </w:r>
      <w:r w:rsidRPr="007256FF">
        <w:rPr>
          <w:sz w:val="24"/>
          <w:lang w:val="en-US"/>
        </w:rPr>
        <w:t>sections</w:t>
      </w:r>
      <w:r w:rsidRPr="007256FF">
        <w:rPr>
          <w:spacing w:val="-3"/>
          <w:sz w:val="24"/>
          <w:lang w:val="en-US"/>
        </w:rPr>
        <w:t xml:space="preserve"> </w:t>
      </w:r>
      <w:r w:rsidRPr="007256FF">
        <w:rPr>
          <w:sz w:val="24"/>
          <w:lang w:val="en-US"/>
        </w:rPr>
        <w:t>are</w:t>
      </w:r>
      <w:r w:rsidRPr="007256FF">
        <w:rPr>
          <w:spacing w:val="-3"/>
          <w:sz w:val="24"/>
          <w:lang w:val="en-US"/>
        </w:rPr>
        <w:t xml:space="preserve"> </w:t>
      </w:r>
      <w:r w:rsidRPr="007256FF">
        <w:rPr>
          <w:sz w:val="24"/>
          <w:lang w:val="en-US"/>
        </w:rPr>
        <w:t>accepted</w:t>
      </w:r>
      <w:r w:rsidRPr="007256FF">
        <w:rPr>
          <w:spacing w:val="-3"/>
          <w:sz w:val="24"/>
          <w:lang w:val="en-US"/>
        </w:rPr>
        <w:t xml:space="preserve"> </w:t>
      </w:r>
      <w:r w:rsidRPr="007256FF">
        <w:rPr>
          <w:sz w:val="24"/>
          <w:lang w:val="en-US"/>
        </w:rPr>
        <w:t>for</w:t>
      </w:r>
      <w:r w:rsidRPr="007256FF">
        <w:rPr>
          <w:spacing w:val="-5"/>
          <w:sz w:val="24"/>
          <w:lang w:val="en-US"/>
        </w:rPr>
        <w:t xml:space="preserve"> </w:t>
      </w:r>
      <w:r w:rsidRPr="007256FF">
        <w:rPr>
          <w:sz w:val="24"/>
          <w:lang w:val="en-US"/>
        </w:rPr>
        <w:t>publication</w:t>
      </w:r>
      <w:r w:rsidRPr="007256FF">
        <w:rPr>
          <w:spacing w:val="-3"/>
          <w:sz w:val="24"/>
          <w:lang w:val="en-US"/>
        </w:rPr>
        <w:t xml:space="preserve"> </w:t>
      </w:r>
      <w:r w:rsidRPr="007256FF">
        <w:rPr>
          <w:sz w:val="24"/>
          <w:lang w:val="en-US"/>
        </w:rPr>
        <w:t>in</w:t>
      </w:r>
      <w:r w:rsidRPr="007256FF">
        <w:rPr>
          <w:spacing w:val="-3"/>
          <w:sz w:val="24"/>
          <w:lang w:val="en-US"/>
        </w:rPr>
        <w:t xml:space="preserve"> </w:t>
      </w:r>
      <w:r w:rsidRPr="007256FF">
        <w:rPr>
          <w:sz w:val="24"/>
          <w:lang w:val="en-US"/>
        </w:rPr>
        <w:t>the</w:t>
      </w:r>
      <w:r>
        <w:rPr>
          <w:spacing w:val="-4"/>
          <w:sz w:val="24"/>
          <w:lang w:val="en-US"/>
        </w:rPr>
        <w:t xml:space="preserve"> </w:t>
      </w:r>
      <w:r w:rsidRPr="007256FF">
        <w:rPr>
          <w:sz w:val="24"/>
          <w:lang w:val="en-US"/>
        </w:rPr>
        <w:t xml:space="preserve">Journal: </w:t>
      </w:r>
    </w:p>
    <w:p w:rsidR="00B943A8" w:rsidRPr="00B943A8" w:rsidRDefault="00B943A8" w:rsidP="00B943A8">
      <w:pPr>
        <w:tabs>
          <w:tab w:val="left" w:pos="522"/>
        </w:tabs>
        <w:spacing w:after="0" w:line="276" w:lineRule="auto"/>
        <w:ind w:left="102" w:right="1693"/>
        <w:rPr>
          <w:rFonts w:ascii="Times New Roman" w:eastAsia="Times New Roman" w:hAnsi="Times New Roman" w:cs="Times New Roman"/>
          <w:sz w:val="24"/>
          <w:lang w:val="en-US"/>
        </w:rPr>
      </w:pPr>
      <w:r w:rsidRPr="00B943A8">
        <w:rPr>
          <w:rFonts w:ascii="Times New Roman" w:eastAsia="Times New Roman" w:hAnsi="Times New Roman" w:cs="Times New Roman"/>
          <w:sz w:val="24"/>
          <w:lang w:val="en-US"/>
        </w:rPr>
        <w:t>2739 Public health, Environmental and Occupational health</w:t>
      </w:r>
    </w:p>
    <w:p w:rsidR="00B943A8" w:rsidRPr="00B943A8" w:rsidRDefault="00B943A8" w:rsidP="00B943A8">
      <w:pPr>
        <w:tabs>
          <w:tab w:val="left" w:pos="522"/>
        </w:tabs>
        <w:spacing w:after="0" w:line="276" w:lineRule="auto"/>
        <w:ind w:left="102" w:right="1693"/>
        <w:rPr>
          <w:rFonts w:ascii="Times New Roman" w:eastAsia="Times New Roman" w:hAnsi="Times New Roman" w:cs="Times New Roman"/>
          <w:sz w:val="24"/>
          <w:lang w:val="en-US"/>
        </w:rPr>
      </w:pPr>
      <w:r w:rsidRPr="00B943A8">
        <w:rPr>
          <w:rFonts w:ascii="Times New Roman" w:eastAsia="Times New Roman" w:hAnsi="Times New Roman" w:cs="Times New Roman"/>
          <w:sz w:val="24"/>
          <w:lang w:val="en-US"/>
        </w:rPr>
        <w:t>2100 Energy</w:t>
      </w:r>
    </w:p>
    <w:p w:rsidR="00B943A8" w:rsidRPr="00B943A8" w:rsidRDefault="00B943A8" w:rsidP="00B943A8">
      <w:pPr>
        <w:tabs>
          <w:tab w:val="left" w:pos="522"/>
        </w:tabs>
        <w:spacing w:after="0" w:line="276" w:lineRule="auto"/>
        <w:ind w:left="102" w:right="1693"/>
        <w:rPr>
          <w:rFonts w:ascii="Times New Roman" w:eastAsia="Times New Roman" w:hAnsi="Times New Roman" w:cs="Times New Roman"/>
          <w:sz w:val="24"/>
          <w:lang w:val="en-US"/>
        </w:rPr>
      </w:pPr>
      <w:r w:rsidRPr="00B943A8">
        <w:rPr>
          <w:rFonts w:ascii="Times New Roman" w:eastAsia="Times New Roman" w:hAnsi="Times New Roman" w:cs="Times New Roman"/>
          <w:sz w:val="24"/>
          <w:lang w:val="en-US"/>
        </w:rPr>
        <w:t xml:space="preserve">1900 Earth and Planetary </w:t>
      </w:r>
      <w:r>
        <w:rPr>
          <w:rFonts w:ascii="Times New Roman" w:eastAsia="Times New Roman" w:hAnsi="Times New Roman" w:cs="Times New Roman"/>
          <w:sz w:val="24"/>
          <w:lang w:val="en-US"/>
        </w:rPr>
        <w:t>Sciences</w:t>
      </w:r>
    </w:p>
    <w:p w:rsidR="00B943A8" w:rsidRPr="00B943A8" w:rsidRDefault="00B943A8" w:rsidP="00B943A8">
      <w:pPr>
        <w:pStyle w:val="ac"/>
        <w:rPr>
          <w:lang w:val="en-US"/>
        </w:rPr>
      </w:pPr>
    </w:p>
    <w:p w:rsidR="00B943A8" w:rsidRPr="007256FF" w:rsidRDefault="00B943A8" w:rsidP="00B943A8">
      <w:pPr>
        <w:pStyle w:val="ae"/>
        <w:numPr>
          <w:ilvl w:val="1"/>
          <w:numId w:val="2"/>
        </w:numPr>
        <w:tabs>
          <w:tab w:val="left" w:pos="523"/>
        </w:tabs>
        <w:ind w:hanging="421"/>
        <w:jc w:val="both"/>
        <w:rPr>
          <w:sz w:val="24"/>
          <w:lang w:val="en-US"/>
        </w:rPr>
      </w:pPr>
      <w:r w:rsidRPr="007256FF">
        <w:rPr>
          <w:sz w:val="24"/>
          <w:lang w:val="en-US"/>
        </w:rPr>
        <w:t>Articles</w:t>
      </w:r>
      <w:r w:rsidRPr="007256FF">
        <w:rPr>
          <w:spacing w:val="-3"/>
          <w:sz w:val="24"/>
          <w:lang w:val="en-US"/>
        </w:rPr>
        <w:t xml:space="preserve"> </w:t>
      </w:r>
      <w:r w:rsidRPr="007256FF">
        <w:rPr>
          <w:sz w:val="24"/>
          <w:lang w:val="en-US"/>
        </w:rPr>
        <w:t>are</w:t>
      </w:r>
      <w:r w:rsidRPr="007256FF">
        <w:rPr>
          <w:spacing w:val="-4"/>
          <w:sz w:val="24"/>
          <w:lang w:val="en-US"/>
        </w:rPr>
        <w:t xml:space="preserve"> </w:t>
      </w:r>
      <w:r w:rsidRPr="007256FF">
        <w:rPr>
          <w:sz w:val="24"/>
          <w:lang w:val="en-US"/>
        </w:rPr>
        <w:t>accepted</w:t>
      </w:r>
      <w:r w:rsidRPr="007256FF">
        <w:rPr>
          <w:spacing w:val="-1"/>
          <w:sz w:val="24"/>
          <w:lang w:val="en-US"/>
        </w:rPr>
        <w:t xml:space="preserve"> </w:t>
      </w:r>
      <w:r w:rsidRPr="007256FF">
        <w:rPr>
          <w:sz w:val="24"/>
          <w:lang w:val="en-US"/>
        </w:rPr>
        <w:t>in</w:t>
      </w:r>
      <w:r w:rsidRPr="007256FF">
        <w:rPr>
          <w:spacing w:val="-2"/>
          <w:sz w:val="24"/>
          <w:lang w:val="en-US"/>
        </w:rPr>
        <w:t xml:space="preserve"> </w:t>
      </w:r>
      <w:r w:rsidRPr="007256FF">
        <w:rPr>
          <w:sz w:val="24"/>
          <w:lang w:val="en-US"/>
        </w:rPr>
        <w:t>Russian</w:t>
      </w:r>
      <w:r w:rsidRPr="007256FF">
        <w:rPr>
          <w:spacing w:val="-3"/>
          <w:sz w:val="24"/>
          <w:lang w:val="en-US"/>
        </w:rPr>
        <w:t xml:space="preserve"> </w:t>
      </w:r>
      <w:r w:rsidRPr="007256FF">
        <w:rPr>
          <w:sz w:val="24"/>
          <w:lang w:val="en-US"/>
        </w:rPr>
        <w:t>and/or</w:t>
      </w:r>
      <w:r w:rsidRPr="007256FF">
        <w:rPr>
          <w:spacing w:val="-3"/>
          <w:sz w:val="24"/>
          <w:lang w:val="en-US"/>
        </w:rPr>
        <w:t xml:space="preserve"> </w:t>
      </w:r>
      <w:r w:rsidRPr="007256FF">
        <w:rPr>
          <w:spacing w:val="-2"/>
          <w:sz w:val="24"/>
          <w:lang w:val="en-US"/>
        </w:rPr>
        <w:t>English.</w:t>
      </w:r>
    </w:p>
    <w:p w:rsidR="00B943A8" w:rsidRPr="007256FF" w:rsidRDefault="00B943A8" w:rsidP="00B943A8">
      <w:pPr>
        <w:pStyle w:val="ac"/>
        <w:spacing w:before="10"/>
        <w:rPr>
          <w:sz w:val="20"/>
          <w:lang w:val="en-US"/>
        </w:rPr>
      </w:pPr>
    </w:p>
    <w:p w:rsidR="00B943A8" w:rsidRPr="007256FF" w:rsidRDefault="00B943A8" w:rsidP="00B943A8">
      <w:pPr>
        <w:pStyle w:val="ae"/>
        <w:numPr>
          <w:ilvl w:val="1"/>
          <w:numId w:val="2"/>
        </w:numPr>
        <w:tabs>
          <w:tab w:val="left" w:pos="522"/>
        </w:tabs>
        <w:jc w:val="both"/>
        <w:rPr>
          <w:sz w:val="24"/>
          <w:lang w:val="en-US"/>
        </w:rPr>
      </w:pPr>
      <w:r w:rsidRPr="007256FF">
        <w:rPr>
          <w:sz w:val="24"/>
          <w:lang w:val="en-US"/>
        </w:rPr>
        <w:t>Materials</w:t>
      </w:r>
      <w:r w:rsidRPr="007256FF">
        <w:rPr>
          <w:spacing w:val="-2"/>
          <w:sz w:val="24"/>
          <w:lang w:val="en-US"/>
        </w:rPr>
        <w:t xml:space="preserve"> </w:t>
      </w:r>
      <w:r w:rsidRPr="007256FF">
        <w:rPr>
          <w:sz w:val="24"/>
          <w:lang w:val="en-US"/>
        </w:rPr>
        <w:t>with</w:t>
      </w:r>
      <w:r w:rsidRPr="007256FF">
        <w:rPr>
          <w:spacing w:val="-2"/>
          <w:sz w:val="24"/>
          <w:lang w:val="en-US"/>
        </w:rPr>
        <w:t xml:space="preserve"> </w:t>
      </w:r>
      <w:r w:rsidRPr="007256FF">
        <w:rPr>
          <w:sz w:val="24"/>
          <w:lang w:val="en-US"/>
        </w:rPr>
        <w:t>scientific</w:t>
      </w:r>
      <w:r w:rsidRPr="007256FF">
        <w:rPr>
          <w:spacing w:val="-3"/>
          <w:sz w:val="24"/>
          <w:lang w:val="en-US"/>
        </w:rPr>
        <w:t xml:space="preserve"> </w:t>
      </w:r>
      <w:r w:rsidRPr="007256FF">
        <w:rPr>
          <w:sz w:val="24"/>
          <w:lang w:val="en-US"/>
        </w:rPr>
        <w:t>novelty</w:t>
      </w:r>
      <w:r w:rsidRPr="007256FF">
        <w:rPr>
          <w:spacing w:val="-5"/>
          <w:sz w:val="24"/>
          <w:lang w:val="en-US"/>
        </w:rPr>
        <w:t xml:space="preserve"> </w:t>
      </w:r>
      <w:r w:rsidRPr="007256FF">
        <w:rPr>
          <w:sz w:val="24"/>
          <w:lang w:val="en-US"/>
        </w:rPr>
        <w:t>and</w:t>
      </w:r>
      <w:r w:rsidRPr="007256FF">
        <w:rPr>
          <w:spacing w:val="-2"/>
          <w:sz w:val="24"/>
          <w:lang w:val="en-US"/>
        </w:rPr>
        <w:t xml:space="preserve"> </w:t>
      </w:r>
      <w:r w:rsidRPr="007256FF">
        <w:rPr>
          <w:sz w:val="24"/>
          <w:lang w:val="en-US"/>
        </w:rPr>
        <w:t>a</w:t>
      </w:r>
      <w:r w:rsidRPr="007256FF">
        <w:rPr>
          <w:spacing w:val="-3"/>
          <w:sz w:val="24"/>
          <w:lang w:val="en-US"/>
        </w:rPr>
        <w:t xml:space="preserve"> </w:t>
      </w:r>
      <w:r w:rsidRPr="007256FF">
        <w:rPr>
          <w:sz w:val="24"/>
          <w:lang w:val="en-US"/>
        </w:rPr>
        <w:t>scientific</w:t>
      </w:r>
      <w:r w:rsidRPr="007256FF">
        <w:rPr>
          <w:spacing w:val="-4"/>
          <w:sz w:val="24"/>
          <w:lang w:val="en-US"/>
        </w:rPr>
        <w:t xml:space="preserve"> </w:t>
      </w:r>
      <w:r w:rsidRPr="007256FF">
        <w:rPr>
          <w:sz w:val="24"/>
          <w:lang w:val="en-US"/>
        </w:rPr>
        <w:t>level</w:t>
      </w:r>
      <w:r w:rsidRPr="007256FF">
        <w:rPr>
          <w:spacing w:val="-2"/>
          <w:sz w:val="24"/>
          <w:lang w:val="en-US"/>
        </w:rPr>
        <w:t xml:space="preserve"> </w:t>
      </w:r>
      <w:r w:rsidRPr="007256FF">
        <w:rPr>
          <w:sz w:val="24"/>
          <w:lang w:val="en-US"/>
        </w:rPr>
        <w:t>are</w:t>
      </w:r>
      <w:r w:rsidRPr="007256FF">
        <w:rPr>
          <w:spacing w:val="-3"/>
          <w:sz w:val="24"/>
          <w:lang w:val="en-US"/>
        </w:rPr>
        <w:t xml:space="preserve"> </w:t>
      </w:r>
      <w:r w:rsidRPr="007256FF">
        <w:rPr>
          <w:sz w:val="24"/>
          <w:lang w:val="en-US"/>
        </w:rPr>
        <w:t>accepted</w:t>
      </w:r>
      <w:r w:rsidRPr="007256FF">
        <w:rPr>
          <w:spacing w:val="-1"/>
          <w:sz w:val="24"/>
          <w:lang w:val="en-US"/>
        </w:rPr>
        <w:t xml:space="preserve"> </w:t>
      </w:r>
      <w:r w:rsidRPr="007256FF">
        <w:rPr>
          <w:sz w:val="24"/>
          <w:lang w:val="en-US"/>
        </w:rPr>
        <w:t>for</w:t>
      </w:r>
      <w:r w:rsidRPr="007256FF">
        <w:rPr>
          <w:spacing w:val="-2"/>
          <w:sz w:val="24"/>
          <w:lang w:val="en-US"/>
        </w:rPr>
        <w:t xml:space="preserve"> publication</w:t>
      </w:r>
    </w:p>
    <w:p w:rsidR="00B943A8" w:rsidRPr="007256FF" w:rsidRDefault="00B943A8" w:rsidP="00B943A8">
      <w:pPr>
        <w:pStyle w:val="ac"/>
        <w:spacing w:before="10"/>
        <w:rPr>
          <w:sz w:val="20"/>
          <w:lang w:val="en-US"/>
        </w:rPr>
      </w:pPr>
    </w:p>
    <w:p w:rsidR="00B943A8" w:rsidRPr="007256FF" w:rsidRDefault="00B943A8" w:rsidP="00B943A8">
      <w:pPr>
        <w:pStyle w:val="ae"/>
        <w:numPr>
          <w:ilvl w:val="1"/>
          <w:numId w:val="2"/>
        </w:numPr>
        <w:tabs>
          <w:tab w:val="left" w:pos="522"/>
        </w:tabs>
        <w:ind w:left="102" w:right="511" w:firstLine="0"/>
        <w:rPr>
          <w:sz w:val="24"/>
          <w:lang w:val="en-US"/>
        </w:rPr>
      </w:pPr>
      <w:r w:rsidRPr="007256FF">
        <w:rPr>
          <w:sz w:val="24"/>
          <w:lang w:val="en-US"/>
        </w:rPr>
        <w:t>The</w:t>
      </w:r>
      <w:r w:rsidRPr="007256FF">
        <w:rPr>
          <w:spacing w:val="-6"/>
          <w:sz w:val="24"/>
          <w:lang w:val="en-US"/>
        </w:rPr>
        <w:t xml:space="preserve"> </w:t>
      </w:r>
      <w:r w:rsidRPr="007256FF">
        <w:rPr>
          <w:sz w:val="24"/>
          <w:lang w:val="en-US"/>
        </w:rPr>
        <w:t>editorial</w:t>
      </w:r>
      <w:r w:rsidRPr="007256FF">
        <w:rPr>
          <w:spacing w:val="-4"/>
          <w:sz w:val="24"/>
          <w:lang w:val="en-US"/>
        </w:rPr>
        <w:t xml:space="preserve"> </w:t>
      </w:r>
      <w:r w:rsidRPr="007256FF">
        <w:rPr>
          <w:sz w:val="24"/>
          <w:lang w:val="en-US"/>
        </w:rPr>
        <w:t>staff</w:t>
      </w:r>
      <w:r w:rsidRPr="007256FF">
        <w:rPr>
          <w:spacing w:val="-6"/>
          <w:sz w:val="24"/>
          <w:lang w:val="en-US"/>
        </w:rPr>
        <w:t xml:space="preserve"> </w:t>
      </w:r>
      <w:r w:rsidRPr="007256FF">
        <w:rPr>
          <w:sz w:val="24"/>
          <w:lang w:val="en-US"/>
        </w:rPr>
        <w:t>of</w:t>
      </w:r>
      <w:r w:rsidRPr="007256FF">
        <w:rPr>
          <w:spacing w:val="-3"/>
          <w:sz w:val="24"/>
          <w:lang w:val="en-US"/>
        </w:rPr>
        <w:t xml:space="preserve"> </w:t>
      </w:r>
      <w:r w:rsidRPr="007256FF">
        <w:rPr>
          <w:sz w:val="24"/>
          <w:lang w:val="en-US"/>
        </w:rPr>
        <w:t>the</w:t>
      </w:r>
      <w:r w:rsidRPr="007256FF">
        <w:rPr>
          <w:spacing w:val="-4"/>
          <w:sz w:val="24"/>
          <w:lang w:val="en-US"/>
        </w:rPr>
        <w:t xml:space="preserve"> </w:t>
      </w:r>
      <w:r w:rsidRPr="007256FF">
        <w:rPr>
          <w:sz w:val="24"/>
          <w:lang w:val="en-US"/>
        </w:rPr>
        <w:t>journal</w:t>
      </w:r>
      <w:r w:rsidRPr="007256FF">
        <w:rPr>
          <w:spacing w:val="-4"/>
          <w:sz w:val="24"/>
          <w:lang w:val="en-US"/>
        </w:rPr>
        <w:t xml:space="preserve"> </w:t>
      </w:r>
      <w:r w:rsidRPr="007256FF">
        <w:rPr>
          <w:sz w:val="24"/>
          <w:lang w:val="en-US"/>
        </w:rPr>
        <w:t>passes</w:t>
      </w:r>
      <w:r w:rsidRPr="007256FF">
        <w:rPr>
          <w:spacing w:val="-4"/>
          <w:sz w:val="24"/>
          <w:lang w:val="en-US"/>
        </w:rPr>
        <w:t xml:space="preserve"> </w:t>
      </w:r>
      <w:r w:rsidRPr="007256FF">
        <w:rPr>
          <w:sz w:val="24"/>
          <w:lang w:val="en-US"/>
        </w:rPr>
        <w:t>the</w:t>
      </w:r>
      <w:r w:rsidRPr="007256FF">
        <w:rPr>
          <w:spacing w:val="-3"/>
          <w:sz w:val="24"/>
          <w:lang w:val="en-US"/>
        </w:rPr>
        <w:t xml:space="preserve"> </w:t>
      </w:r>
      <w:r w:rsidRPr="007256FF">
        <w:rPr>
          <w:sz w:val="24"/>
          <w:lang w:val="en-US"/>
        </w:rPr>
        <w:t>examination</w:t>
      </w:r>
      <w:r w:rsidRPr="007256FF">
        <w:rPr>
          <w:spacing w:val="-4"/>
          <w:sz w:val="24"/>
          <w:lang w:val="en-US"/>
        </w:rPr>
        <w:t xml:space="preserve"> </w:t>
      </w:r>
      <w:r w:rsidRPr="007256FF">
        <w:rPr>
          <w:sz w:val="24"/>
          <w:lang w:val="en-US"/>
        </w:rPr>
        <w:t>and</w:t>
      </w:r>
      <w:r w:rsidRPr="007256FF">
        <w:rPr>
          <w:spacing w:val="-1"/>
          <w:sz w:val="24"/>
          <w:lang w:val="en-US"/>
        </w:rPr>
        <w:t xml:space="preserve"> </w:t>
      </w:r>
      <w:r w:rsidRPr="007256FF">
        <w:rPr>
          <w:sz w:val="24"/>
          <w:lang w:val="en-US"/>
        </w:rPr>
        <w:t>single-blind</w:t>
      </w:r>
      <w:r w:rsidRPr="007256FF">
        <w:rPr>
          <w:spacing w:val="-4"/>
          <w:sz w:val="24"/>
          <w:lang w:val="en-US"/>
        </w:rPr>
        <w:t xml:space="preserve"> </w:t>
      </w:r>
      <w:r w:rsidRPr="007256FF">
        <w:rPr>
          <w:sz w:val="24"/>
          <w:lang w:val="en-US"/>
        </w:rPr>
        <w:t>peer-reviewing. During the review, the article is evaluated according to the following criteria:</w:t>
      </w:r>
    </w:p>
    <w:p w:rsidR="00B943A8" w:rsidRPr="00541862" w:rsidRDefault="00B943A8" w:rsidP="00541862">
      <w:pPr>
        <w:pStyle w:val="ae"/>
        <w:numPr>
          <w:ilvl w:val="0"/>
          <w:numId w:val="7"/>
        </w:numPr>
        <w:tabs>
          <w:tab w:val="left" w:pos="247"/>
        </w:tabs>
        <w:spacing w:before="1"/>
        <w:rPr>
          <w:sz w:val="24"/>
          <w:lang w:val="en-US"/>
        </w:rPr>
      </w:pPr>
      <w:r w:rsidRPr="00541862">
        <w:rPr>
          <w:sz w:val="24"/>
          <w:lang w:val="en-US"/>
        </w:rPr>
        <w:t>relevance and novelty of the scientific problem solved by the author;</w:t>
      </w:r>
    </w:p>
    <w:p w:rsidR="00B943A8" w:rsidRPr="00541862" w:rsidRDefault="00B943A8" w:rsidP="00541862">
      <w:pPr>
        <w:pStyle w:val="ae"/>
        <w:numPr>
          <w:ilvl w:val="0"/>
          <w:numId w:val="7"/>
        </w:numPr>
        <w:tabs>
          <w:tab w:val="left" w:pos="247"/>
        </w:tabs>
        <w:rPr>
          <w:sz w:val="24"/>
          <w:lang w:val="en-US"/>
        </w:rPr>
      </w:pPr>
      <w:r w:rsidRPr="00541862">
        <w:rPr>
          <w:sz w:val="24"/>
          <w:lang w:val="en-US"/>
        </w:rPr>
        <w:t>background brief overview;</w:t>
      </w:r>
    </w:p>
    <w:p w:rsidR="00B943A8" w:rsidRPr="00541862" w:rsidRDefault="00B943A8" w:rsidP="00541862">
      <w:pPr>
        <w:pStyle w:val="ae"/>
        <w:numPr>
          <w:ilvl w:val="0"/>
          <w:numId w:val="7"/>
        </w:numPr>
        <w:tabs>
          <w:tab w:val="left" w:pos="247"/>
        </w:tabs>
        <w:rPr>
          <w:sz w:val="24"/>
          <w:lang w:val="en-US"/>
        </w:rPr>
      </w:pPr>
      <w:r w:rsidRPr="00541862">
        <w:rPr>
          <w:sz w:val="24"/>
          <w:lang w:val="en-US"/>
        </w:rPr>
        <w:t>the relevance of research to theory and practice;</w:t>
      </w:r>
    </w:p>
    <w:p w:rsidR="00B943A8" w:rsidRPr="00541862" w:rsidRDefault="00B943A8" w:rsidP="00541862">
      <w:pPr>
        <w:pStyle w:val="ae"/>
        <w:numPr>
          <w:ilvl w:val="0"/>
          <w:numId w:val="7"/>
        </w:numPr>
        <w:tabs>
          <w:tab w:val="left" w:pos="247"/>
        </w:tabs>
        <w:rPr>
          <w:sz w:val="24"/>
          <w:lang w:val="en-US"/>
        </w:rPr>
      </w:pPr>
      <w:r w:rsidRPr="00541862">
        <w:rPr>
          <w:sz w:val="24"/>
          <w:lang w:val="en-US"/>
        </w:rPr>
        <w:t>prospective research;</w:t>
      </w:r>
    </w:p>
    <w:p w:rsidR="00B943A8" w:rsidRPr="00541862" w:rsidRDefault="00B943A8" w:rsidP="00541862">
      <w:pPr>
        <w:pStyle w:val="ae"/>
        <w:numPr>
          <w:ilvl w:val="0"/>
          <w:numId w:val="7"/>
        </w:numPr>
        <w:tabs>
          <w:tab w:val="left" w:pos="247"/>
        </w:tabs>
        <w:ind w:right="1174"/>
        <w:rPr>
          <w:sz w:val="24"/>
          <w:lang w:val="en-US"/>
        </w:rPr>
      </w:pPr>
      <w:r w:rsidRPr="00541862">
        <w:rPr>
          <w:sz w:val="24"/>
          <w:lang w:val="en-US"/>
        </w:rPr>
        <w:t>the level of significance of the problem (non-obviousness of solutions, the need for a theoretical search, overcoming difficulties in practice);</w:t>
      </w:r>
    </w:p>
    <w:p w:rsidR="00B943A8" w:rsidRPr="00541862" w:rsidRDefault="00B943A8" w:rsidP="00541862">
      <w:pPr>
        <w:pStyle w:val="ae"/>
        <w:numPr>
          <w:ilvl w:val="0"/>
          <w:numId w:val="7"/>
        </w:numPr>
        <w:tabs>
          <w:tab w:val="left" w:pos="247"/>
        </w:tabs>
        <w:ind w:right="478"/>
        <w:rPr>
          <w:sz w:val="24"/>
          <w:lang w:val="en-US"/>
        </w:rPr>
      </w:pPr>
      <w:r w:rsidRPr="00541862">
        <w:rPr>
          <w:sz w:val="24"/>
          <w:lang w:val="en-US"/>
        </w:rPr>
        <w:t>correspondence or inconsistency of the provisions and conclusions of the author in the work with modern scientific concepts existing in this field of research;</w:t>
      </w:r>
    </w:p>
    <w:p w:rsidR="00B943A8" w:rsidRPr="00541862" w:rsidRDefault="00B943A8" w:rsidP="00541862">
      <w:pPr>
        <w:pStyle w:val="ae"/>
        <w:numPr>
          <w:ilvl w:val="0"/>
          <w:numId w:val="7"/>
        </w:numPr>
        <w:tabs>
          <w:tab w:val="left" w:pos="247"/>
        </w:tabs>
        <w:spacing w:before="68"/>
        <w:ind w:right="1201"/>
        <w:rPr>
          <w:sz w:val="24"/>
          <w:lang w:val="en-US"/>
        </w:rPr>
      </w:pPr>
      <w:proofErr w:type="gramStart"/>
      <w:r w:rsidRPr="00541862">
        <w:rPr>
          <w:sz w:val="24"/>
          <w:lang w:val="en-US"/>
        </w:rPr>
        <w:t>personal</w:t>
      </w:r>
      <w:proofErr w:type="gramEnd"/>
      <w:r w:rsidRPr="00541862">
        <w:rPr>
          <w:sz w:val="24"/>
          <w:lang w:val="en-US"/>
        </w:rPr>
        <w:t xml:space="preserve"> contribution of the author of the article to the solution of the problem under consideration.</w:t>
      </w:r>
    </w:p>
    <w:p w:rsidR="00B943A8" w:rsidRPr="00B943A8" w:rsidRDefault="00B943A8" w:rsidP="00B943A8">
      <w:pPr>
        <w:pStyle w:val="ae"/>
        <w:tabs>
          <w:tab w:val="left" w:pos="247"/>
        </w:tabs>
        <w:spacing w:before="68"/>
        <w:ind w:right="1201"/>
        <w:rPr>
          <w:sz w:val="24"/>
          <w:lang w:val="en-US"/>
        </w:rPr>
      </w:pPr>
    </w:p>
    <w:p w:rsidR="00B943A8" w:rsidRPr="007256FF" w:rsidRDefault="00B943A8" w:rsidP="00B943A8">
      <w:pPr>
        <w:pStyle w:val="ae"/>
        <w:numPr>
          <w:ilvl w:val="1"/>
          <w:numId w:val="2"/>
        </w:numPr>
        <w:tabs>
          <w:tab w:val="left" w:pos="522"/>
        </w:tabs>
        <w:ind w:left="102" w:right="177" w:firstLine="0"/>
        <w:rPr>
          <w:sz w:val="24"/>
          <w:lang w:val="en-US"/>
        </w:rPr>
      </w:pPr>
      <w:r w:rsidRPr="007256FF">
        <w:rPr>
          <w:sz w:val="24"/>
          <w:lang w:val="en-US"/>
        </w:rPr>
        <w:t>The</w:t>
      </w:r>
      <w:r w:rsidRPr="007256FF">
        <w:rPr>
          <w:spacing w:val="-4"/>
          <w:sz w:val="24"/>
          <w:lang w:val="en-US"/>
        </w:rPr>
        <w:t xml:space="preserve"> </w:t>
      </w:r>
      <w:r w:rsidRPr="007256FF">
        <w:rPr>
          <w:sz w:val="24"/>
          <w:lang w:val="en-US"/>
        </w:rPr>
        <w:t>editors</w:t>
      </w:r>
      <w:r w:rsidRPr="007256FF">
        <w:rPr>
          <w:spacing w:val="-3"/>
          <w:sz w:val="24"/>
          <w:lang w:val="en-US"/>
        </w:rPr>
        <w:t xml:space="preserve"> </w:t>
      </w:r>
      <w:r w:rsidRPr="007256FF">
        <w:rPr>
          <w:sz w:val="24"/>
          <w:lang w:val="en-US"/>
        </w:rPr>
        <w:t>reserve</w:t>
      </w:r>
      <w:r w:rsidRPr="007256FF">
        <w:rPr>
          <w:spacing w:val="-4"/>
          <w:sz w:val="24"/>
          <w:lang w:val="en-US"/>
        </w:rPr>
        <w:t xml:space="preserve"> </w:t>
      </w:r>
      <w:r w:rsidRPr="007256FF">
        <w:rPr>
          <w:sz w:val="24"/>
          <w:lang w:val="en-US"/>
        </w:rPr>
        <w:t>the</w:t>
      </w:r>
      <w:r w:rsidRPr="007256FF">
        <w:rPr>
          <w:spacing w:val="-4"/>
          <w:sz w:val="24"/>
          <w:lang w:val="en-US"/>
        </w:rPr>
        <w:t xml:space="preserve"> </w:t>
      </w:r>
      <w:r w:rsidRPr="007256FF">
        <w:rPr>
          <w:sz w:val="24"/>
          <w:lang w:val="en-US"/>
        </w:rPr>
        <w:t>right</w:t>
      </w:r>
      <w:r w:rsidRPr="007256FF">
        <w:rPr>
          <w:spacing w:val="-3"/>
          <w:sz w:val="24"/>
          <w:lang w:val="en-US"/>
        </w:rPr>
        <w:t xml:space="preserve"> </w:t>
      </w:r>
      <w:r w:rsidRPr="007256FF">
        <w:rPr>
          <w:sz w:val="24"/>
          <w:lang w:val="en-US"/>
        </w:rPr>
        <w:t>to</w:t>
      </w:r>
      <w:r w:rsidRPr="007256FF">
        <w:rPr>
          <w:spacing w:val="-3"/>
          <w:sz w:val="24"/>
          <w:lang w:val="en-US"/>
        </w:rPr>
        <w:t xml:space="preserve"> </w:t>
      </w:r>
      <w:r w:rsidRPr="007256FF">
        <w:rPr>
          <w:sz w:val="24"/>
          <w:lang w:val="en-US"/>
        </w:rPr>
        <w:t>make</w:t>
      </w:r>
      <w:r w:rsidRPr="007256FF">
        <w:rPr>
          <w:spacing w:val="-4"/>
          <w:sz w:val="24"/>
          <w:lang w:val="en-US"/>
        </w:rPr>
        <w:t xml:space="preserve"> </w:t>
      </w:r>
      <w:r w:rsidRPr="007256FF">
        <w:rPr>
          <w:sz w:val="24"/>
          <w:lang w:val="en-US"/>
        </w:rPr>
        <w:t>editorial</w:t>
      </w:r>
      <w:r w:rsidRPr="007256FF">
        <w:rPr>
          <w:spacing w:val="-1"/>
          <w:sz w:val="24"/>
          <w:lang w:val="en-US"/>
        </w:rPr>
        <w:t xml:space="preserve"> </w:t>
      </w:r>
      <w:r w:rsidRPr="007256FF">
        <w:rPr>
          <w:sz w:val="24"/>
          <w:lang w:val="en-US"/>
        </w:rPr>
        <w:t>corrections</w:t>
      </w:r>
      <w:r w:rsidRPr="007256FF">
        <w:rPr>
          <w:spacing w:val="-3"/>
          <w:sz w:val="24"/>
          <w:lang w:val="en-US"/>
        </w:rPr>
        <w:t xml:space="preserve"> </w:t>
      </w:r>
      <w:r w:rsidRPr="007256FF">
        <w:rPr>
          <w:sz w:val="24"/>
          <w:lang w:val="en-US"/>
        </w:rPr>
        <w:t>and</w:t>
      </w:r>
      <w:r w:rsidRPr="007256FF">
        <w:rPr>
          <w:spacing w:val="-3"/>
          <w:sz w:val="24"/>
          <w:lang w:val="en-US"/>
        </w:rPr>
        <w:t xml:space="preserve"> </w:t>
      </w:r>
      <w:r w:rsidRPr="007256FF">
        <w:rPr>
          <w:sz w:val="24"/>
          <w:lang w:val="en-US"/>
        </w:rPr>
        <w:t>reject</w:t>
      </w:r>
      <w:r w:rsidRPr="007256FF">
        <w:rPr>
          <w:spacing w:val="-3"/>
          <w:sz w:val="24"/>
          <w:lang w:val="en-US"/>
        </w:rPr>
        <w:t xml:space="preserve"> </w:t>
      </w:r>
      <w:r w:rsidRPr="007256FF">
        <w:rPr>
          <w:sz w:val="24"/>
          <w:lang w:val="en-US"/>
        </w:rPr>
        <w:t>articles</w:t>
      </w:r>
      <w:r w:rsidRPr="007256FF">
        <w:rPr>
          <w:spacing w:val="-3"/>
          <w:sz w:val="24"/>
          <w:lang w:val="en-US"/>
        </w:rPr>
        <w:t xml:space="preserve"> </w:t>
      </w:r>
      <w:r w:rsidRPr="007256FF">
        <w:rPr>
          <w:sz w:val="24"/>
          <w:lang w:val="en-US"/>
        </w:rPr>
        <w:t>if</w:t>
      </w:r>
      <w:r w:rsidRPr="007256FF">
        <w:rPr>
          <w:spacing w:val="-3"/>
          <w:sz w:val="24"/>
          <w:lang w:val="en-US"/>
        </w:rPr>
        <w:t xml:space="preserve"> </w:t>
      </w:r>
      <w:r w:rsidRPr="007256FF">
        <w:rPr>
          <w:sz w:val="24"/>
          <w:lang w:val="en-US"/>
        </w:rPr>
        <w:t>they</w:t>
      </w:r>
      <w:r w:rsidRPr="007256FF">
        <w:rPr>
          <w:spacing w:val="-7"/>
          <w:sz w:val="24"/>
          <w:lang w:val="en-US"/>
        </w:rPr>
        <w:t xml:space="preserve"> </w:t>
      </w:r>
      <w:r w:rsidRPr="007256FF">
        <w:rPr>
          <w:sz w:val="24"/>
          <w:lang w:val="en-US"/>
        </w:rPr>
        <w:t>receive</w:t>
      </w:r>
      <w:r w:rsidRPr="007256FF">
        <w:rPr>
          <w:spacing w:val="-2"/>
          <w:sz w:val="24"/>
          <w:lang w:val="en-US"/>
        </w:rPr>
        <w:t xml:space="preserve"> </w:t>
      </w:r>
      <w:r w:rsidRPr="007256FF">
        <w:rPr>
          <w:sz w:val="24"/>
          <w:lang w:val="en-US"/>
        </w:rPr>
        <w:t>a negative expert opinion.</w:t>
      </w:r>
    </w:p>
    <w:p w:rsidR="00B943A8" w:rsidRPr="007256FF" w:rsidRDefault="00B943A8" w:rsidP="00B943A8">
      <w:pPr>
        <w:pStyle w:val="ac"/>
        <w:spacing w:before="10"/>
        <w:rPr>
          <w:sz w:val="20"/>
          <w:lang w:val="en-US"/>
        </w:rPr>
      </w:pPr>
    </w:p>
    <w:p w:rsidR="00B943A8" w:rsidRPr="007256FF" w:rsidRDefault="00B943A8" w:rsidP="00B943A8">
      <w:pPr>
        <w:pStyle w:val="ae"/>
        <w:numPr>
          <w:ilvl w:val="1"/>
          <w:numId w:val="2"/>
        </w:numPr>
        <w:tabs>
          <w:tab w:val="left" w:pos="522"/>
        </w:tabs>
        <w:ind w:left="102" w:right="326" w:firstLine="0"/>
        <w:rPr>
          <w:sz w:val="24"/>
          <w:lang w:val="en-US"/>
        </w:rPr>
      </w:pPr>
      <w:r w:rsidRPr="007256FF">
        <w:rPr>
          <w:sz w:val="24"/>
          <w:lang w:val="en-US"/>
        </w:rPr>
        <w:t>After a scientific and technical examination, the article is either returned for revision or accepted</w:t>
      </w:r>
      <w:r w:rsidRPr="007256FF">
        <w:rPr>
          <w:spacing w:val="-3"/>
          <w:sz w:val="24"/>
          <w:lang w:val="en-US"/>
        </w:rPr>
        <w:t xml:space="preserve"> </w:t>
      </w:r>
      <w:r w:rsidRPr="007256FF">
        <w:rPr>
          <w:sz w:val="24"/>
          <w:lang w:val="en-US"/>
        </w:rPr>
        <w:t>for</w:t>
      </w:r>
      <w:r w:rsidRPr="007256FF">
        <w:rPr>
          <w:spacing w:val="-3"/>
          <w:sz w:val="24"/>
          <w:lang w:val="en-US"/>
        </w:rPr>
        <w:t xml:space="preserve"> </w:t>
      </w:r>
      <w:r w:rsidRPr="007256FF">
        <w:rPr>
          <w:sz w:val="24"/>
          <w:lang w:val="en-US"/>
        </w:rPr>
        <w:t>publication.</w:t>
      </w:r>
      <w:r w:rsidRPr="007256FF">
        <w:rPr>
          <w:spacing w:val="-3"/>
          <w:sz w:val="24"/>
          <w:lang w:val="en-US"/>
        </w:rPr>
        <w:t xml:space="preserve"> </w:t>
      </w:r>
      <w:r w:rsidRPr="007256FF">
        <w:rPr>
          <w:sz w:val="24"/>
          <w:lang w:val="en-US"/>
        </w:rPr>
        <w:t>The</w:t>
      </w:r>
      <w:r w:rsidRPr="007256FF">
        <w:rPr>
          <w:spacing w:val="-5"/>
          <w:sz w:val="24"/>
          <w:lang w:val="en-US"/>
        </w:rPr>
        <w:t xml:space="preserve"> </w:t>
      </w:r>
      <w:r w:rsidRPr="007256FF">
        <w:rPr>
          <w:sz w:val="24"/>
          <w:lang w:val="en-US"/>
        </w:rPr>
        <w:t>duration</w:t>
      </w:r>
      <w:r w:rsidRPr="007256FF">
        <w:rPr>
          <w:spacing w:val="-3"/>
          <w:sz w:val="24"/>
          <w:lang w:val="en-US"/>
        </w:rPr>
        <w:t xml:space="preserve"> </w:t>
      </w:r>
      <w:r w:rsidRPr="007256FF">
        <w:rPr>
          <w:sz w:val="24"/>
          <w:lang w:val="en-US"/>
        </w:rPr>
        <w:t>of</w:t>
      </w:r>
      <w:r w:rsidRPr="007256FF">
        <w:rPr>
          <w:spacing w:val="-4"/>
          <w:sz w:val="24"/>
          <w:lang w:val="en-US"/>
        </w:rPr>
        <w:t xml:space="preserve"> </w:t>
      </w:r>
      <w:r w:rsidRPr="007256FF">
        <w:rPr>
          <w:sz w:val="24"/>
          <w:lang w:val="en-US"/>
        </w:rPr>
        <w:t>the</w:t>
      </w:r>
      <w:r w:rsidRPr="007256FF">
        <w:rPr>
          <w:spacing w:val="-2"/>
          <w:sz w:val="24"/>
          <w:lang w:val="en-US"/>
        </w:rPr>
        <w:t xml:space="preserve"> </w:t>
      </w:r>
      <w:r w:rsidRPr="007256FF">
        <w:rPr>
          <w:sz w:val="24"/>
          <w:lang w:val="en-US"/>
        </w:rPr>
        <w:t>examination</w:t>
      </w:r>
      <w:r w:rsidRPr="007256FF">
        <w:rPr>
          <w:spacing w:val="-3"/>
          <w:sz w:val="24"/>
          <w:lang w:val="en-US"/>
        </w:rPr>
        <w:t xml:space="preserve"> </w:t>
      </w:r>
      <w:r w:rsidRPr="007256FF">
        <w:rPr>
          <w:sz w:val="24"/>
          <w:lang w:val="en-US"/>
        </w:rPr>
        <w:t>depends</w:t>
      </w:r>
      <w:r w:rsidRPr="007256FF">
        <w:rPr>
          <w:spacing w:val="-3"/>
          <w:sz w:val="24"/>
          <w:lang w:val="en-US"/>
        </w:rPr>
        <w:t xml:space="preserve"> </w:t>
      </w:r>
      <w:r w:rsidRPr="007256FF">
        <w:rPr>
          <w:sz w:val="24"/>
          <w:lang w:val="en-US"/>
        </w:rPr>
        <w:t>on</w:t>
      </w:r>
      <w:r w:rsidRPr="007256FF">
        <w:rPr>
          <w:spacing w:val="-3"/>
          <w:sz w:val="24"/>
          <w:lang w:val="en-US"/>
        </w:rPr>
        <w:t xml:space="preserve"> </w:t>
      </w:r>
      <w:r w:rsidRPr="007256FF">
        <w:rPr>
          <w:sz w:val="24"/>
          <w:lang w:val="en-US"/>
        </w:rPr>
        <w:t>the</w:t>
      </w:r>
      <w:r w:rsidRPr="007256FF">
        <w:rPr>
          <w:spacing w:val="-4"/>
          <w:sz w:val="24"/>
          <w:lang w:val="en-US"/>
        </w:rPr>
        <w:t xml:space="preserve"> </w:t>
      </w:r>
      <w:r w:rsidRPr="007256FF">
        <w:rPr>
          <w:sz w:val="24"/>
          <w:lang w:val="en-US"/>
        </w:rPr>
        <w:t>size</w:t>
      </w:r>
      <w:r w:rsidRPr="007256FF">
        <w:rPr>
          <w:spacing w:val="-4"/>
          <w:sz w:val="24"/>
          <w:lang w:val="en-US"/>
        </w:rPr>
        <w:t xml:space="preserve"> </w:t>
      </w:r>
      <w:r w:rsidRPr="007256FF">
        <w:rPr>
          <w:sz w:val="24"/>
          <w:lang w:val="en-US"/>
        </w:rPr>
        <w:t>of</w:t>
      </w:r>
      <w:r w:rsidRPr="007256FF">
        <w:rPr>
          <w:spacing w:val="-3"/>
          <w:sz w:val="24"/>
          <w:lang w:val="en-US"/>
        </w:rPr>
        <w:t xml:space="preserve"> </w:t>
      </w:r>
      <w:r w:rsidRPr="007256FF">
        <w:rPr>
          <w:sz w:val="24"/>
          <w:lang w:val="en-US"/>
        </w:rPr>
        <w:t>the</w:t>
      </w:r>
      <w:r w:rsidRPr="007256FF">
        <w:rPr>
          <w:spacing w:val="-5"/>
          <w:sz w:val="24"/>
          <w:lang w:val="en-US"/>
        </w:rPr>
        <w:t xml:space="preserve"> </w:t>
      </w:r>
      <w:r w:rsidRPr="007256FF">
        <w:rPr>
          <w:sz w:val="24"/>
          <w:lang w:val="en-US"/>
        </w:rPr>
        <w:t>article</w:t>
      </w:r>
      <w:r w:rsidRPr="007256FF">
        <w:rPr>
          <w:spacing w:val="-3"/>
          <w:sz w:val="24"/>
          <w:lang w:val="en-US"/>
        </w:rPr>
        <w:t xml:space="preserve"> </w:t>
      </w:r>
      <w:r w:rsidRPr="007256FF">
        <w:rPr>
          <w:sz w:val="24"/>
          <w:lang w:val="en-US"/>
        </w:rPr>
        <w:t xml:space="preserve">and does not exceed </w:t>
      </w:r>
      <w:r>
        <w:rPr>
          <w:sz w:val="24"/>
          <w:lang w:val="en-US"/>
        </w:rPr>
        <w:t>1 month</w:t>
      </w:r>
      <w:r w:rsidRPr="007256FF">
        <w:rPr>
          <w:sz w:val="24"/>
          <w:lang w:val="en-US"/>
        </w:rPr>
        <w:t>.</w:t>
      </w:r>
    </w:p>
    <w:p w:rsidR="00B943A8" w:rsidRDefault="00B943A8" w:rsidP="00B943A8">
      <w:pPr>
        <w:pStyle w:val="ac"/>
        <w:spacing w:before="10"/>
        <w:rPr>
          <w:sz w:val="20"/>
          <w:lang w:val="en-US"/>
        </w:rPr>
      </w:pPr>
    </w:p>
    <w:p w:rsidR="00322A07" w:rsidRPr="007256FF" w:rsidRDefault="00322A07" w:rsidP="00B943A8">
      <w:pPr>
        <w:pStyle w:val="ac"/>
        <w:spacing w:before="10"/>
        <w:rPr>
          <w:sz w:val="20"/>
          <w:lang w:val="en-US"/>
        </w:rPr>
      </w:pPr>
    </w:p>
    <w:p w:rsidR="00B943A8" w:rsidRDefault="00B943A8" w:rsidP="00B943A8">
      <w:pPr>
        <w:pStyle w:val="ae"/>
        <w:numPr>
          <w:ilvl w:val="0"/>
          <w:numId w:val="2"/>
        </w:numPr>
        <w:tabs>
          <w:tab w:val="left" w:pos="343"/>
        </w:tabs>
        <w:ind w:hanging="241"/>
        <w:rPr>
          <w:sz w:val="24"/>
        </w:rPr>
      </w:pPr>
      <w:proofErr w:type="spellStart"/>
      <w:r>
        <w:rPr>
          <w:sz w:val="24"/>
        </w:rPr>
        <w:t>Publication</w:t>
      </w:r>
      <w:proofErr w:type="spellEnd"/>
      <w:r>
        <w:rPr>
          <w:spacing w:val="-4"/>
          <w:sz w:val="24"/>
        </w:rPr>
        <w:t xml:space="preserve"> </w:t>
      </w:r>
      <w:proofErr w:type="spellStart"/>
      <w:r>
        <w:rPr>
          <w:spacing w:val="-2"/>
          <w:sz w:val="24"/>
        </w:rPr>
        <w:t>ethics</w:t>
      </w:r>
      <w:proofErr w:type="spellEnd"/>
    </w:p>
    <w:p w:rsidR="00B943A8" w:rsidRDefault="00B943A8" w:rsidP="00B943A8">
      <w:pPr>
        <w:pStyle w:val="ac"/>
        <w:spacing w:before="10"/>
        <w:rPr>
          <w:sz w:val="20"/>
        </w:rPr>
      </w:pPr>
    </w:p>
    <w:p w:rsidR="00B943A8" w:rsidRPr="007256FF" w:rsidRDefault="00B943A8" w:rsidP="00B943A8">
      <w:pPr>
        <w:pStyle w:val="ae"/>
        <w:numPr>
          <w:ilvl w:val="1"/>
          <w:numId w:val="2"/>
        </w:numPr>
        <w:tabs>
          <w:tab w:val="left" w:pos="522"/>
        </w:tabs>
        <w:ind w:left="102" w:right="171" w:firstLine="0"/>
        <w:rPr>
          <w:sz w:val="24"/>
          <w:lang w:val="en-US"/>
        </w:rPr>
      </w:pPr>
      <w:r w:rsidRPr="007256FF">
        <w:rPr>
          <w:sz w:val="24"/>
          <w:lang w:val="en-US"/>
        </w:rPr>
        <w:t>The</w:t>
      </w:r>
      <w:r w:rsidRPr="007256FF">
        <w:rPr>
          <w:spacing w:val="-4"/>
          <w:sz w:val="24"/>
          <w:lang w:val="en-US"/>
        </w:rPr>
        <w:t xml:space="preserve"> </w:t>
      </w:r>
      <w:r w:rsidRPr="007256FF">
        <w:rPr>
          <w:sz w:val="24"/>
          <w:lang w:val="en-US"/>
        </w:rPr>
        <w:t>Journal’s</w:t>
      </w:r>
      <w:r w:rsidRPr="007256FF">
        <w:rPr>
          <w:spacing w:val="-2"/>
          <w:sz w:val="24"/>
          <w:lang w:val="en-US"/>
        </w:rPr>
        <w:t xml:space="preserve"> </w:t>
      </w:r>
      <w:r w:rsidRPr="007256FF">
        <w:rPr>
          <w:sz w:val="24"/>
          <w:lang w:val="en-US"/>
        </w:rPr>
        <w:t>editorial</w:t>
      </w:r>
      <w:r w:rsidRPr="007256FF">
        <w:rPr>
          <w:spacing w:val="-2"/>
          <w:sz w:val="24"/>
          <w:lang w:val="en-US"/>
        </w:rPr>
        <w:t xml:space="preserve"> </w:t>
      </w:r>
      <w:r w:rsidRPr="007256FF">
        <w:rPr>
          <w:sz w:val="24"/>
          <w:lang w:val="en-US"/>
        </w:rPr>
        <w:t>staff</w:t>
      </w:r>
      <w:r w:rsidRPr="007256FF">
        <w:rPr>
          <w:spacing w:val="-4"/>
          <w:sz w:val="24"/>
          <w:lang w:val="en-US"/>
        </w:rPr>
        <w:t xml:space="preserve"> </w:t>
      </w:r>
      <w:r w:rsidRPr="007256FF">
        <w:rPr>
          <w:sz w:val="24"/>
          <w:lang w:val="en-US"/>
        </w:rPr>
        <w:t>pursues a</w:t>
      </w:r>
      <w:r w:rsidRPr="007256FF">
        <w:rPr>
          <w:spacing w:val="-3"/>
          <w:sz w:val="24"/>
          <w:lang w:val="en-US"/>
        </w:rPr>
        <w:t xml:space="preserve"> </w:t>
      </w:r>
      <w:r w:rsidRPr="007256FF">
        <w:rPr>
          <w:sz w:val="24"/>
          <w:lang w:val="en-US"/>
        </w:rPr>
        <w:t>policy</w:t>
      </w:r>
      <w:r w:rsidRPr="007256FF">
        <w:rPr>
          <w:spacing w:val="-5"/>
          <w:sz w:val="24"/>
          <w:lang w:val="en-US"/>
        </w:rPr>
        <w:t xml:space="preserve"> </w:t>
      </w:r>
      <w:r w:rsidRPr="007256FF">
        <w:rPr>
          <w:sz w:val="24"/>
          <w:lang w:val="en-US"/>
        </w:rPr>
        <w:t>of</w:t>
      </w:r>
      <w:r w:rsidRPr="007256FF">
        <w:rPr>
          <w:spacing w:val="-2"/>
          <w:sz w:val="24"/>
          <w:lang w:val="en-US"/>
        </w:rPr>
        <w:t xml:space="preserve"> </w:t>
      </w:r>
      <w:r w:rsidRPr="007256FF">
        <w:rPr>
          <w:sz w:val="24"/>
          <w:lang w:val="en-US"/>
        </w:rPr>
        <w:t>honesty</w:t>
      </w:r>
      <w:r w:rsidRPr="007256FF">
        <w:rPr>
          <w:spacing w:val="-5"/>
          <w:sz w:val="24"/>
          <w:lang w:val="en-US"/>
        </w:rPr>
        <w:t xml:space="preserve"> </w:t>
      </w:r>
      <w:r w:rsidRPr="007256FF">
        <w:rPr>
          <w:sz w:val="24"/>
          <w:lang w:val="en-US"/>
        </w:rPr>
        <w:t>and</w:t>
      </w:r>
      <w:r w:rsidRPr="007256FF">
        <w:rPr>
          <w:spacing w:val="-2"/>
          <w:sz w:val="24"/>
          <w:lang w:val="en-US"/>
        </w:rPr>
        <w:t xml:space="preserve"> </w:t>
      </w:r>
      <w:r w:rsidRPr="007256FF">
        <w:rPr>
          <w:sz w:val="24"/>
          <w:lang w:val="en-US"/>
        </w:rPr>
        <w:t>transparency</w:t>
      </w:r>
      <w:r w:rsidRPr="007256FF">
        <w:rPr>
          <w:spacing w:val="-5"/>
          <w:sz w:val="24"/>
          <w:lang w:val="en-US"/>
        </w:rPr>
        <w:t xml:space="preserve"> </w:t>
      </w:r>
      <w:r w:rsidRPr="007256FF">
        <w:rPr>
          <w:sz w:val="24"/>
          <w:lang w:val="en-US"/>
        </w:rPr>
        <w:t>and</w:t>
      </w:r>
      <w:r w:rsidRPr="007256FF">
        <w:rPr>
          <w:spacing w:val="-2"/>
          <w:sz w:val="24"/>
          <w:lang w:val="en-US"/>
        </w:rPr>
        <w:t xml:space="preserve"> </w:t>
      </w:r>
      <w:r w:rsidRPr="007256FF">
        <w:rPr>
          <w:sz w:val="24"/>
          <w:lang w:val="en-US"/>
        </w:rPr>
        <w:t>makes</w:t>
      </w:r>
      <w:r w:rsidRPr="007256FF">
        <w:rPr>
          <w:spacing w:val="-2"/>
          <w:sz w:val="24"/>
          <w:lang w:val="en-US"/>
        </w:rPr>
        <w:t xml:space="preserve"> </w:t>
      </w:r>
      <w:r w:rsidRPr="007256FF">
        <w:rPr>
          <w:sz w:val="24"/>
          <w:lang w:val="en-US"/>
        </w:rPr>
        <w:t>sure</w:t>
      </w:r>
      <w:r w:rsidRPr="007256FF">
        <w:rPr>
          <w:spacing w:val="-5"/>
          <w:sz w:val="24"/>
          <w:lang w:val="en-US"/>
        </w:rPr>
        <w:t xml:space="preserve"> </w:t>
      </w:r>
      <w:r w:rsidRPr="007256FF">
        <w:rPr>
          <w:sz w:val="24"/>
          <w:lang w:val="en-US"/>
        </w:rPr>
        <w:t xml:space="preserve">all parties to the publication process, </w:t>
      </w:r>
      <w:proofErr w:type="spellStart"/>
      <w:r w:rsidRPr="007256FF">
        <w:rPr>
          <w:sz w:val="24"/>
          <w:lang w:val="en-US"/>
        </w:rPr>
        <w:t>i</w:t>
      </w:r>
      <w:proofErr w:type="spellEnd"/>
      <w:r w:rsidRPr="007256FF">
        <w:rPr>
          <w:sz w:val="24"/>
          <w:lang w:val="en-US"/>
        </w:rPr>
        <w:t xml:space="preserve">. e. authors, editors, reviewers and the founder, comply </w:t>
      </w:r>
      <w:r w:rsidRPr="007256FF">
        <w:rPr>
          <w:sz w:val="24"/>
          <w:lang w:val="en-US"/>
        </w:rPr>
        <w:lastRenderedPageBreak/>
        <w:t>with publication ethics. Before submitting an article to the journal, authors should read the</w:t>
      </w:r>
    </w:p>
    <w:p w:rsidR="00B943A8" w:rsidRPr="007256FF" w:rsidRDefault="00B943A8" w:rsidP="00B943A8">
      <w:pPr>
        <w:pStyle w:val="ac"/>
        <w:ind w:left="102"/>
        <w:rPr>
          <w:lang w:val="en-US"/>
        </w:rPr>
      </w:pPr>
      <w:proofErr w:type="gramStart"/>
      <w:r w:rsidRPr="007256FF">
        <w:rPr>
          <w:lang w:val="en-US"/>
        </w:rPr>
        <w:t>“Regulation on the Publishing Ethics of the Russian Arctic”.</w:t>
      </w:r>
      <w:proofErr w:type="gramEnd"/>
      <w:r w:rsidRPr="007256FF">
        <w:rPr>
          <w:lang w:val="en-US"/>
        </w:rPr>
        <w:t xml:space="preserve"> The document is available for download</w:t>
      </w:r>
      <w:r w:rsidRPr="007256FF">
        <w:rPr>
          <w:spacing w:val="-3"/>
          <w:lang w:val="en-US"/>
        </w:rPr>
        <w:t xml:space="preserve"> </w:t>
      </w:r>
      <w:r w:rsidRPr="007256FF">
        <w:rPr>
          <w:lang w:val="en-US"/>
        </w:rPr>
        <w:t>in</w:t>
      </w:r>
      <w:r w:rsidRPr="007256FF">
        <w:rPr>
          <w:spacing w:val="-3"/>
          <w:lang w:val="en-US"/>
        </w:rPr>
        <w:t xml:space="preserve"> </w:t>
      </w:r>
      <w:r w:rsidRPr="007256FF">
        <w:rPr>
          <w:lang w:val="en-US"/>
        </w:rPr>
        <w:t>the</w:t>
      </w:r>
      <w:r w:rsidRPr="007256FF">
        <w:rPr>
          <w:spacing w:val="-4"/>
          <w:lang w:val="en-US"/>
        </w:rPr>
        <w:t xml:space="preserve"> </w:t>
      </w:r>
      <w:r w:rsidRPr="007256FF">
        <w:rPr>
          <w:lang w:val="en-US"/>
        </w:rPr>
        <w:t>appropriate</w:t>
      </w:r>
      <w:r w:rsidRPr="007256FF">
        <w:rPr>
          <w:spacing w:val="-3"/>
          <w:lang w:val="en-US"/>
        </w:rPr>
        <w:t xml:space="preserve"> </w:t>
      </w:r>
      <w:r w:rsidRPr="007256FF">
        <w:rPr>
          <w:lang w:val="en-US"/>
        </w:rPr>
        <w:t>tab</w:t>
      </w:r>
      <w:r w:rsidRPr="007256FF">
        <w:rPr>
          <w:spacing w:val="-3"/>
          <w:lang w:val="en-US"/>
        </w:rPr>
        <w:t xml:space="preserve"> </w:t>
      </w:r>
      <w:r w:rsidRPr="007256FF">
        <w:rPr>
          <w:lang w:val="en-US"/>
        </w:rPr>
        <w:t>in</w:t>
      </w:r>
      <w:r w:rsidRPr="007256FF">
        <w:rPr>
          <w:spacing w:val="-3"/>
          <w:lang w:val="en-US"/>
        </w:rPr>
        <w:t xml:space="preserve"> </w:t>
      </w:r>
      <w:r w:rsidRPr="007256FF">
        <w:rPr>
          <w:lang w:val="en-US"/>
        </w:rPr>
        <w:t>the</w:t>
      </w:r>
      <w:r w:rsidRPr="007256FF">
        <w:rPr>
          <w:spacing w:val="-4"/>
          <w:lang w:val="en-US"/>
        </w:rPr>
        <w:t xml:space="preserve"> </w:t>
      </w:r>
      <w:r w:rsidRPr="007256FF">
        <w:rPr>
          <w:lang w:val="en-US"/>
        </w:rPr>
        <w:t>section</w:t>
      </w:r>
      <w:r w:rsidRPr="007256FF">
        <w:rPr>
          <w:spacing w:val="-1"/>
          <w:lang w:val="en-US"/>
        </w:rPr>
        <w:t xml:space="preserve"> </w:t>
      </w:r>
      <w:r w:rsidRPr="007256FF">
        <w:rPr>
          <w:lang w:val="en-US"/>
        </w:rPr>
        <w:t>"About</w:t>
      </w:r>
      <w:r w:rsidRPr="007256FF">
        <w:rPr>
          <w:spacing w:val="-3"/>
          <w:lang w:val="en-US"/>
        </w:rPr>
        <w:t xml:space="preserve"> </w:t>
      </w:r>
      <w:r w:rsidRPr="007256FF">
        <w:rPr>
          <w:lang w:val="en-US"/>
        </w:rPr>
        <w:t>the</w:t>
      </w:r>
      <w:r w:rsidRPr="007256FF">
        <w:rPr>
          <w:spacing w:val="-4"/>
          <w:lang w:val="en-US"/>
        </w:rPr>
        <w:t xml:space="preserve"> </w:t>
      </w:r>
      <w:r w:rsidRPr="007256FF">
        <w:rPr>
          <w:lang w:val="en-US"/>
        </w:rPr>
        <w:t>Journal"</w:t>
      </w:r>
      <w:r w:rsidRPr="007256FF">
        <w:rPr>
          <w:spacing w:val="-5"/>
          <w:lang w:val="en-US"/>
        </w:rPr>
        <w:t xml:space="preserve"> </w:t>
      </w:r>
      <w:r w:rsidRPr="007256FF">
        <w:rPr>
          <w:lang w:val="en-US"/>
        </w:rPr>
        <w:t>on</w:t>
      </w:r>
      <w:r w:rsidRPr="007256FF">
        <w:rPr>
          <w:spacing w:val="-3"/>
          <w:lang w:val="en-US"/>
        </w:rPr>
        <w:t xml:space="preserve"> </w:t>
      </w:r>
      <w:r w:rsidRPr="007256FF">
        <w:rPr>
          <w:lang w:val="en-US"/>
        </w:rPr>
        <w:t>the</w:t>
      </w:r>
      <w:r w:rsidRPr="007256FF">
        <w:rPr>
          <w:spacing w:val="-3"/>
          <w:lang w:val="en-US"/>
        </w:rPr>
        <w:t xml:space="preserve"> </w:t>
      </w:r>
      <w:r w:rsidRPr="007256FF">
        <w:rPr>
          <w:lang w:val="en-US"/>
        </w:rPr>
        <w:t>official</w:t>
      </w:r>
      <w:r w:rsidRPr="007256FF">
        <w:rPr>
          <w:spacing w:val="-3"/>
          <w:lang w:val="en-US"/>
        </w:rPr>
        <w:t xml:space="preserve"> </w:t>
      </w:r>
      <w:r w:rsidRPr="007256FF">
        <w:rPr>
          <w:lang w:val="en-US"/>
        </w:rPr>
        <w:t>website</w:t>
      </w:r>
      <w:r w:rsidRPr="007256FF">
        <w:rPr>
          <w:spacing w:val="-4"/>
          <w:lang w:val="en-US"/>
        </w:rPr>
        <w:t xml:space="preserve"> </w:t>
      </w:r>
      <w:r w:rsidRPr="007256FF">
        <w:rPr>
          <w:lang w:val="en-US"/>
        </w:rPr>
        <w:t>of</w:t>
      </w:r>
      <w:r w:rsidRPr="007256FF">
        <w:rPr>
          <w:spacing w:val="-3"/>
          <w:lang w:val="en-US"/>
        </w:rPr>
        <w:t xml:space="preserve"> </w:t>
      </w:r>
      <w:r w:rsidRPr="007256FF">
        <w:rPr>
          <w:lang w:val="en-US"/>
        </w:rPr>
        <w:t xml:space="preserve">the </w:t>
      </w:r>
      <w:r w:rsidRPr="007256FF">
        <w:rPr>
          <w:spacing w:val="-2"/>
          <w:lang w:val="en-US"/>
        </w:rPr>
        <w:t>publication.</w:t>
      </w:r>
    </w:p>
    <w:p w:rsidR="00B943A8" w:rsidRPr="007256FF" w:rsidRDefault="00B943A8" w:rsidP="00B943A8">
      <w:pPr>
        <w:pStyle w:val="ac"/>
        <w:spacing w:before="11"/>
        <w:rPr>
          <w:sz w:val="20"/>
          <w:lang w:val="en-US"/>
        </w:rPr>
      </w:pPr>
    </w:p>
    <w:p w:rsidR="00B943A8" w:rsidRPr="007256FF" w:rsidRDefault="00B943A8" w:rsidP="00B943A8">
      <w:pPr>
        <w:pStyle w:val="ae"/>
        <w:numPr>
          <w:ilvl w:val="1"/>
          <w:numId w:val="2"/>
        </w:numPr>
        <w:tabs>
          <w:tab w:val="left" w:pos="522"/>
        </w:tabs>
        <w:ind w:left="102" w:right="311" w:firstLine="0"/>
        <w:rPr>
          <w:sz w:val="24"/>
          <w:lang w:val="en-US"/>
        </w:rPr>
      </w:pPr>
      <w:r w:rsidRPr="007256FF">
        <w:rPr>
          <w:sz w:val="24"/>
          <w:lang w:val="en-US"/>
        </w:rPr>
        <w:t>Authors</w:t>
      </w:r>
      <w:r w:rsidRPr="007256FF">
        <w:rPr>
          <w:spacing w:val="-2"/>
          <w:sz w:val="24"/>
          <w:lang w:val="en-US"/>
        </w:rPr>
        <w:t xml:space="preserve"> </w:t>
      </w:r>
      <w:r w:rsidRPr="007256FF">
        <w:rPr>
          <w:sz w:val="24"/>
          <w:lang w:val="en-US"/>
        </w:rPr>
        <w:t>should</w:t>
      </w:r>
      <w:r w:rsidRPr="007256FF">
        <w:rPr>
          <w:spacing w:val="-2"/>
          <w:sz w:val="24"/>
          <w:lang w:val="en-US"/>
        </w:rPr>
        <w:t xml:space="preserve"> </w:t>
      </w:r>
      <w:r w:rsidRPr="007256FF">
        <w:rPr>
          <w:sz w:val="24"/>
          <w:lang w:val="en-US"/>
        </w:rPr>
        <w:t>declare</w:t>
      </w:r>
      <w:r w:rsidRPr="007256FF">
        <w:rPr>
          <w:spacing w:val="-4"/>
          <w:sz w:val="24"/>
          <w:lang w:val="en-US"/>
        </w:rPr>
        <w:t xml:space="preserve"> </w:t>
      </w:r>
      <w:r w:rsidRPr="007256FF">
        <w:rPr>
          <w:sz w:val="24"/>
          <w:lang w:val="en-US"/>
        </w:rPr>
        <w:t>financial</w:t>
      </w:r>
      <w:r w:rsidRPr="007256FF">
        <w:rPr>
          <w:spacing w:val="-2"/>
          <w:sz w:val="24"/>
          <w:lang w:val="en-US"/>
        </w:rPr>
        <w:t xml:space="preserve"> </w:t>
      </w:r>
      <w:r w:rsidRPr="007256FF">
        <w:rPr>
          <w:sz w:val="24"/>
          <w:lang w:val="en-US"/>
        </w:rPr>
        <w:t>and any</w:t>
      </w:r>
      <w:r w:rsidRPr="007256FF">
        <w:rPr>
          <w:spacing w:val="-7"/>
          <w:sz w:val="24"/>
          <w:lang w:val="en-US"/>
        </w:rPr>
        <w:t xml:space="preserve"> </w:t>
      </w:r>
      <w:r w:rsidRPr="007256FF">
        <w:rPr>
          <w:sz w:val="24"/>
          <w:lang w:val="en-US"/>
        </w:rPr>
        <w:t>other</w:t>
      </w:r>
      <w:r w:rsidRPr="007256FF">
        <w:rPr>
          <w:spacing w:val="-2"/>
          <w:sz w:val="24"/>
          <w:lang w:val="en-US"/>
        </w:rPr>
        <w:t xml:space="preserve"> </w:t>
      </w:r>
      <w:r w:rsidRPr="007256FF">
        <w:rPr>
          <w:sz w:val="24"/>
          <w:lang w:val="en-US"/>
        </w:rPr>
        <w:t>relevant</w:t>
      </w:r>
      <w:r w:rsidRPr="007256FF">
        <w:rPr>
          <w:spacing w:val="-2"/>
          <w:sz w:val="24"/>
          <w:lang w:val="en-US"/>
        </w:rPr>
        <w:t xml:space="preserve"> </w:t>
      </w:r>
      <w:r w:rsidRPr="007256FF">
        <w:rPr>
          <w:sz w:val="24"/>
          <w:lang w:val="en-US"/>
        </w:rPr>
        <w:t>conflicts</w:t>
      </w:r>
      <w:r w:rsidRPr="007256FF">
        <w:rPr>
          <w:spacing w:val="-2"/>
          <w:sz w:val="24"/>
          <w:lang w:val="en-US"/>
        </w:rPr>
        <w:t xml:space="preserve"> </w:t>
      </w:r>
      <w:r w:rsidRPr="007256FF">
        <w:rPr>
          <w:sz w:val="24"/>
          <w:lang w:val="en-US"/>
        </w:rPr>
        <w:t>of</w:t>
      </w:r>
      <w:r w:rsidRPr="007256FF">
        <w:rPr>
          <w:spacing w:val="-2"/>
          <w:sz w:val="24"/>
          <w:lang w:val="en-US"/>
        </w:rPr>
        <w:t xml:space="preserve"> </w:t>
      </w:r>
      <w:r w:rsidRPr="007256FF">
        <w:rPr>
          <w:sz w:val="24"/>
          <w:lang w:val="en-US"/>
        </w:rPr>
        <w:t>interest</w:t>
      </w:r>
      <w:r w:rsidRPr="007256FF">
        <w:rPr>
          <w:spacing w:val="-2"/>
          <w:sz w:val="24"/>
          <w:lang w:val="en-US"/>
        </w:rPr>
        <w:t xml:space="preserve"> </w:t>
      </w:r>
      <w:r w:rsidRPr="007256FF">
        <w:rPr>
          <w:sz w:val="24"/>
          <w:lang w:val="en-US"/>
        </w:rPr>
        <w:t>in</w:t>
      </w:r>
      <w:r w:rsidRPr="007256FF">
        <w:rPr>
          <w:spacing w:val="-2"/>
          <w:sz w:val="24"/>
          <w:lang w:val="en-US"/>
        </w:rPr>
        <w:t xml:space="preserve"> </w:t>
      </w:r>
      <w:r w:rsidRPr="007256FF">
        <w:rPr>
          <w:sz w:val="24"/>
          <w:lang w:val="en-US"/>
        </w:rPr>
        <w:t>the</w:t>
      </w:r>
      <w:r w:rsidRPr="007256FF">
        <w:rPr>
          <w:spacing w:val="-2"/>
          <w:sz w:val="24"/>
          <w:lang w:val="en-US"/>
        </w:rPr>
        <w:t xml:space="preserve"> </w:t>
      </w:r>
      <w:r w:rsidRPr="007256FF">
        <w:rPr>
          <w:sz w:val="24"/>
          <w:lang w:val="en-US"/>
        </w:rPr>
        <w:t>body</w:t>
      </w:r>
      <w:r w:rsidRPr="007256FF">
        <w:rPr>
          <w:spacing w:val="-7"/>
          <w:sz w:val="24"/>
          <w:lang w:val="en-US"/>
        </w:rPr>
        <w:t xml:space="preserve"> </w:t>
      </w:r>
      <w:r w:rsidRPr="007256FF">
        <w:rPr>
          <w:sz w:val="24"/>
          <w:lang w:val="en-US"/>
        </w:rPr>
        <w:t>the article or report a conflict of interest to the editors of “Russian Arctic”. Full text of the Declaration is available on the website.</w:t>
      </w:r>
    </w:p>
    <w:p w:rsidR="00B943A8" w:rsidRPr="007256FF" w:rsidRDefault="00B943A8" w:rsidP="00B943A8">
      <w:pPr>
        <w:pStyle w:val="ac"/>
        <w:spacing w:before="10"/>
        <w:rPr>
          <w:sz w:val="20"/>
          <w:lang w:val="en-US"/>
        </w:rPr>
      </w:pPr>
    </w:p>
    <w:p w:rsidR="00B943A8" w:rsidRPr="007256FF" w:rsidRDefault="00B943A8" w:rsidP="00B943A8">
      <w:pPr>
        <w:pStyle w:val="ae"/>
        <w:numPr>
          <w:ilvl w:val="1"/>
          <w:numId w:val="2"/>
        </w:numPr>
        <w:tabs>
          <w:tab w:val="left" w:pos="522"/>
        </w:tabs>
        <w:ind w:left="102" w:right="171" w:firstLine="0"/>
        <w:rPr>
          <w:sz w:val="24"/>
          <w:lang w:val="en-US"/>
        </w:rPr>
      </w:pPr>
      <w:r w:rsidRPr="007256FF">
        <w:rPr>
          <w:sz w:val="24"/>
          <w:lang w:val="en-US"/>
        </w:rPr>
        <w:t>The Author adheres to the publication requirement that submitted work has not been published elsewhere or submitted to other journals for consideration. Concurrent submission to several</w:t>
      </w:r>
      <w:r w:rsidRPr="007256FF">
        <w:rPr>
          <w:spacing w:val="-3"/>
          <w:sz w:val="24"/>
          <w:lang w:val="en-US"/>
        </w:rPr>
        <w:t xml:space="preserve"> </w:t>
      </w:r>
      <w:r w:rsidRPr="007256FF">
        <w:rPr>
          <w:sz w:val="24"/>
          <w:lang w:val="en-US"/>
        </w:rPr>
        <w:t>journals</w:t>
      </w:r>
      <w:r w:rsidRPr="007256FF">
        <w:rPr>
          <w:spacing w:val="-3"/>
          <w:sz w:val="24"/>
          <w:lang w:val="en-US"/>
        </w:rPr>
        <w:t xml:space="preserve"> </w:t>
      </w:r>
      <w:r w:rsidRPr="007256FF">
        <w:rPr>
          <w:sz w:val="24"/>
          <w:lang w:val="en-US"/>
        </w:rPr>
        <w:t>is</w:t>
      </w:r>
      <w:r w:rsidRPr="007256FF">
        <w:rPr>
          <w:spacing w:val="-3"/>
          <w:sz w:val="24"/>
          <w:lang w:val="en-US"/>
        </w:rPr>
        <w:t xml:space="preserve"> </w:t>
      </w:r>
      <w:r w:rsidRPr="007256FF">
        <w:rPr>
          <w:sz w:val="24"/>
          <w:lang w:val="en-US"/>
        </w:rPr>
        <w:t>unacceptable</w:t>
      </w:r>
      <w:r w:rsidRPr="007256FF">
        <w:rPr>
          <w:spacing w:val="-4"/>
          <w:sz w:val="24"/>
          <w:lang w:val="en-US"/>
        </w:rPr>
        <w:t xml:space="preserve"> </w:t>
      </w:r>
      <w:r w:rsidRPr="007256FF">
        <w:rPr>
          <w:sz w:val="24"/>
          <w:lang w:val="en-US"/>
        </w:rPr>
        <w:t>and</w:t>
      </w:r>
      <w:r w:rsidRPr="007256FF">
        <w:rPr>
          <w:spacing w:val="-3"/>
          <w:sz w:val="24"/>
          <w:lang w:val="en-US"/>
        </w:rPr>
        <w:t xml:space="preserve"> </w:t>
      </w:r>
      <w:r w:rsidRPr="007256FF">
        <w:rPr>
          <w:sz w:val="24"/>
          <w:lang w:val="en-US"/>
        </w:rPr>
        <w:t>is</w:t>
      </w:r>
      <w:r w:rsidRPr="007256FF">
        <w:rPr>
          <w:spacing w:val="-3"/>
          <w:sz w:val="24"/>
          <w:lang w:val="en-US"/>
        </w:rPr>
        <w:t xml:space="preserve"> </w:t>
      </w:r>
      <w:r w:rsidRPr="007256FF">
        <w:rPr>
          <w:sz w:val="24"/>
          <w:lang w:val="en-US"/>
        </w:rPr>
        <w:t>considered</w:t>
      </w:r>
      <w:r w:rsidRPr="007256FF">
        <w:rPr>
          <w:spacing w:val="-1"/>
          <w:sz w:val="24"/>
          <w:lang w:val="en-US"/>
        </w:rPr>
        <w:t xml:space="preserve"> </w:t>
      </w:r>
      <w:r w:rsidRPr="007256FF">
        <w:rPr>
          <w:sz w:val="24"/>
          <w:lang w:val="en-US"/>
        </w:rPr>
        <w:t>to</w:t>
      </w:r>
      <w:r w:rsidRPr="007256FF">
        <w:rPr>
          <w:spacing w:val="-3"/>
          <w:sz w:val="24"/>
          <w:lang w:val="en-US"/>
        </w:rPr>
        <w:t xml:space="preserve"> </w:t>
      </w:r>
      <w:r w:rsidRPr="007256FF">
        <w:rPr>
          <w:sz w:val="24"/>
          <w:lang w:val="en-US"/>
        </w:rPr>
        <w:t>be</w:t>
      </w:r>
      <w:r w:rsidRPr="007256FF">
        <w:rPr>
          <w:spacing w:val="-3"/>
          <w:sz w:val="24"/>
          <w:lang w:val="en-US"/>
        </w:rPr>
        <w:t xml:space="preserve"> </w:t>
      </w:r>
      <w:r w:rsidRPr="007256FF">
        <w:rPr>
          <w:sz w:val="24"/>
          <w:lang w:val="en-US"/>
        </w:rPr>
        <w:t>unethical</w:t>
      </w:r>
      <w:r w:rsidRPr="007256FF">
        <w:rPr>
          <w:spacing w:val="-3"/>
          <w:sz w:val="24"/>
          <w:lang w:val="en-US"/>
        </w:rPr>
        <w:t xml:space="preserve"> </w:t>
      </w:r>
      <w:proofErr w:type="spellStart"/>
      <w:r w:rsidRPr="007256FF">
        <w:rPr>
          <w:sz w:val="24"/>
          <w:lang w:val="en-US"/>
        </w:rPr>
        <w:t>behaviour</w:t>
      </w:r>
      <w:proofErr w:type="spellEnd"/>
      <w:r w:rsidRPr="007256FF">
        <w:rPr>
          <w:sz w:val="24"/>
          <w:lang w:val="en-US"/>
        </w:rPr>
        <w:t>.</w:t>
      </w:r>
      <w:r w:rsidRPr="007256FF">
        <w:rPr>
          <w:spacing w:val="-3"/>
          <w:sz w:val="24"/>
          <w:lang w:val="en-US"/>
        </w:rPr>
        <w:t xml:space="preserve"> </w:t>
      </w:r>
      <w:r w:rsidRPr="007256FF">
        <w:rPr>
          <w:sz w:val="24"/>
          <w:lang w:val="en-US"/>
        </w:rPr>
        <w:t>The</w:t>
      </w:r>
      <w:r w:rsidRPr="007256FF">
        <w:rPr>
          <w:spacing w:val="-5"/>
          <w:sz w:val="24"/>
          <w:lang w:val="en-US"/>
        </w:rPr>
        <w:t xml:space="preserve"> </w:t>
      </w:r>
      <w:r w:rsidRPr="007256FF">
        <w:rPr>
          <w:sz w:val="24"/>
          <w:lang w:val="en-US"/>
        </w:rPr>
        <w:t>same</w:t>
      </w:r>
      <w:r w:rsidRPr="007256FF">
        <w:rPr>
          <w:spacing w:val="-2"/>
          <w:sz w:val="24"/>
          <w:lang w:val="en-US"/>
        </w:rPr>
        <w:t xml:space="preserve"> </w:t>
      </w:r>
      <w:r w:rsidRPr="007256FF">
        <w:rPr>
          <w:sz w:val="24"/>
          <w:lang w:val="en-US"/>
        </w:rPr>
        <w:t>applies</w:t>
      </w:r>
      <w:r w:rsidRPr="007256FF">
        <w:rPr>
          <w:spacing w:val="-3"/>
          <w:sz w:val="24"/>
          <w:lang w:val="en-US"/>
        </w:rPr>
        <w:t xml:space="preserve"> </w:t>
      </w:r>
      <w:r w:rsidRPr="007256FF">
        <w:rPr>
          <w:sz w:val="24"/>
          <w:lang w:val="en-US"/>
        </w:rPr>
        <w:t>to the translation of an article into a foreign language and its publication in another journal (i.e. redundant publication).</w:t>
      </w:r>
    </w:p>
    <w:p w:rsidR="00B943A8" w:rsidRPr="007256FF" w:rsidRDefault="00B943A8" w:rsidP="00B943A8">
      <w:pPr>
        <w:pStyle w:val="ac"/>
        <w:spacing w:before="10"/>
        <w:rPr>
          <w:sz w:val="20"/>
          <w:lang w:val="en-US"/>
        </w:rPr>
      </w:pPr>
    </w:p>
    <w:p w:rsidR="00B943A8" w:rsidRDefault="00B943A8" w:rsidP="00B943A8">
      <w:pPr>
        <w:pStyle w:val="ae"/>
        <w:numPr>
          <w:ilvl w:val="1"/>
          <w:numId w:val="2"/>
        </w:numPr>
        <w:tabs>
          <w:tab w:val="left" w:pos="522"/>
        </w:tabs>
        <w:ind w:left="102" w:right="313" w:firstLine="0"/>
        <w:rPr>
          <w:sz w:val="24"/>
          <w:lang w:val="en-US"/>
        </w:rPr>
      </w:pPr>
      <w:r w:rsidRPr="007256FF">
        <w:rPr>
          <w:sz w:val="24"/>
          <w:lang w:val="en-US"/>
        </w:rPr>
        <w:t>Authors</w:t>
      </w:r>
      <w:r w:rsidRPr="007256FF">
        <w:rPr>
          <w:spacing w:val="-2"/>
          <w:sz w:val="24"/>
          <w:lang w:val="en-US"/>
        </w:rPr>
        <w:t xml:space="preserve"> </w:t>
      </w:r>
      <w:r w:rsidRPr="007256FF">
        <w:rPr>
          <w:sz w:val="24"/>
          <w:lang w:val="en-US"/>
        </w:rPr>
        <w:t>should</w:t>
      </w:r>
      <w:r w:rsidRPr="007256FF">
        <w:rPr>
          <w:spacing w:val="-2"/>
          <w:sz w:val="24"/>
          <w:lang w:val="en-US"/>
        </w:rPr>
        <w:t xml:space="preserve"> </w:t>
      </w:r>
      <w:r w:rsidRPr="007256FF">
        <w:rPr>
          <w:sz w:val="24"/>
          <w:lang w:val="en-US"/>
        </w:rPr>
        <w:t>declare</w:t>
      </w:r>
      <w:r w:rsidRPr="007256FF">
        <w:rPr>
          <w:spacing w:val="-4"/>
          <w:sz w:val="24"/>
          <w:lang w:val="en-US"/>
        </w:rPr>
        <w:t xml:space="preserve"> </w:t>
      </w:r>
      <w:r w:rsidRPr="007256FF">
        <w:rPr>
          <w:sz w:val="24"/>
          <w:lang w:val="en-US"/>
        </w:rPr>
        <w:t>financial</w:t>
      </w:r>
      <w:r w:rsidRPr="007256FF">
        <w:rPr>
          <w:spacing w:val="-2"/>
          <w:sz w:val="24"/>
          <w:lang w:val="en-US"/>
        </w:rPr>
        <w:t xml:space="preserve"> </w:t>
      </w:r>
      <w:r w:rsidRPr="007256FF">
        <w:rPr>
          <w:sz w:val="24"/>
          <w:lang w:val="en-US"/>
        </w:rPr>
        <w:t>and any</w:t>
      </w:r>
      <w:r w:rsidRPr="007256FF">
        <w:rPr>
          <w:spacing w:val="-7"/>
          <w:sz w:val="24"/>
          <w:lang w:val="en-US"/>
        </w:rPr>
        <w:t xml:space="preserve"> </w:t>
      </w:r>
      <w:r w:rsidRPr="007256FF">
        <w:rPr>
          <w:sz w:val="24"/>
          <w:lang w:val="en-US"/>
        </w:rPr>
        <w:t>other</w:t>
      </w:r>
      <w:r w:rsidRPr="007256FF">
        <w:rPr>
          <w:spacing w:val="-2"/>
          <w:sz w:val="24"/>
          <w:lang w:val="en-US"/>
        </w:rPr>
        <w:t xml:space="preserve"> </w:t>
      </w:r>
      <w:r w:rsidRPr="007256FF">
        <w:rPr>
          <w:sz w:val="24"/>
          <w:lang w:val="en-US"/>
        </w:rPr>
        <w:t>relevant</w:t>
      </w:r>
      <w:r w:rsidRPr="007256FF">
        <w:rPr>
          <w:spacing w:val="-2"/>
          <w:sz w:val="24"/>
          <w:lang w:val="en-US"/>
        </w:rPr>
        <w:t xml:space="preserve"> </w:t>
      </w:r>
      <w:r w:rsidRPr="007256FF">
        <w:rPr>
          <w:sz w:val="24"/>
          <w:lang w:val="en-US"/>
        </w:rPr>
        <w:t>conflicts</w:t>
      </w:r>
      <w:r w:rsidRPr="007256FF">
        <w:rPr>
          <w:spacing w:val="-2"/>
          <w:sz w:val="24"/>
          <w:lang w:val="en-US"/>
        </w:rPr>
        <w:t xml:space="preserve"> </w:t>
      </w:r>
      <w:r w:rsidRPr="007256FF">
        <w:rPr>
          <w:sz w:val="24"/>
          <w:lang w:val="en-US"/>
        </w:rPr>
        <w:t>of</w:t>
      </w:r>
      <w:r w:rsidRPr="007256FF">
        <w:rPr>
          <w:spacing w:val="-2"/>
          <w:sz w:val="24"/>
          <w:lang w:val="en-US"/>
        </w:rPr>
        <w:t xml:space="preserve"> </w:t>
      </w:r>
      <w:r w:rsidRPr="007256FF">
        <w:rPr>
          <w:sz w:val="24"/>
          <w:lang w:val="en-US"/>
        </w:rPr>
        <w:t>interest</w:t>
      </w:r>
      <w:r w:rsidRPr="007256FF">
        <w:rPr>
          <w:spacing w:val="-2"/>
          <w:sz w:val="24"/>
          <w:lang w:val="en-US"/>
        </w:rPr>
        <w:t xml:space="preserve"> </w:t>
      </w:r>
      <w:r w:rsidRPr="007256FF">
        <w:rPr>
          <w:sz w:val="24"/>
          <w:lang w:val="en-US"/>
        </w:rPr>
        <w:t>in</w:t>
      </w:r>
      <w:r w:rsidRPr="007256FF">
        <w:rPr>
          <w:spacing w:val="-2"/>
          <w:sz w:val="24"/>
          <w:lang w:val="en-US"/>
        </w:rPr>
        <w:t xml:space="preserve"> </w:t>
      </w:r>
      <w:r w:rsidRPr="007256FF">
        <w:rPr>
          <w:sz w:val="24"/>
          <w:lang w:val="en-US"/>
        </w:rPr>
        <w:t>the</w:t>
      </w:r>
      <w:r w:rsidRPr="007256FF">
        <w:rPr>
          <w:spacing w:val="-2"/>
          <w:sz w:val="24"/>
          <w:lang w:val="en-US"/>
        </w:rPr>
        <w:t xml:space="preserve"> </w:t>
      </w:r>
      <w:r w:rsidRPr="007256FF">
        <w:rPr>
          <w:sz w:val="24"/>
          <w:lang w:val="en-US"/>
        </w:rPr>
        <w:t>body</w:t>
      </w:r>
      <w:r w:rsidRPr="007256FF">
        <w:rPr>
          <w:spacing w:val="-7"/>
          <w:sz w:val="24"/>
          <w:lang w:val="en-US"/>
        </w:rPr>
        <w:t xml:space="preserve"> </w:t>
      </w:r>
      <w:r w:rsidRPr="007256FF">
        <w:rPr>
          <w:sz w:val="24"/>
          <w:lang w:val="en-US"/>
        </w:rPr>
        <w:t>the Article or report a conflict of interest to the editors of the Journal in any other available way, since the presence of a conflict of interest can affect the assessment and interpretation of a scientific article.</w:t>
      </w:r>
    </w:p>
    <w:p w:rsidR="00B943A8" w:rsidRPr="00B943A8" w:rsidRDefault="00B943A8" w:rsidP="00B943A8">
      <w:pPr>
        <w:pStyle w:val="ae"/>
        <w:rPr>
          <w:sz w:val="24"/>
          <w:lang w:val="en-US"/>
        </w:rPr>
      </w:pPr>
    </w:p>
    <w:p w:rsidR="00B943A8" w:rsidRPr="007256FF" w:rsidRDefault="00B943A8" w:rsidP="00B943A8">
      <w:pPr>
        <w:pStyle w:val="ae"/>
        <w:tabs>
          <w:tab w:val="left" w:pos="522"/>
        </w:tabs>
        <w:ind w:right="313"/>
        <w:rPr>
          <w:sz w:val="24"/>
          <w:lang w:val="en-US"/>
        </w:rPr>
      </w:pPr>
    </w:p>
    <w:p w:rsidR="00B943A8" w:rsidRDefault="00B943A8" w:rsidP="00B943A8">
      <w:pPr>
        <w:pStyle w:val="ae"/>
        <w:numPr>
          <w:ilvl w:val="0"/>
          <w:numId w:val="2"/>
        </w:numPr>
        <w:tabs>
          <w:tab w:val="left" w:pos="343"/>
        </w:tabs>
        <w:spacing w:before="1"/>
        <w:ind w:hanging="241"/>
        <w:rPr>
          <w:sz w:val="24"/>
        </w:rPr>
      </w:pPr>
      <w:proofErr w:type="spellStart"/>
      <w:r>
        <w:rPr>
          <w:spacing w:val="-2"/>
          <w:sz w:val="24"/>
        </w:rPr>
        <w:t>Copyright</w:t>
      </w:r>
      <w:proofErr w:type="spellEnd"/>
    </w:p>
    <w:p w:rsidR="00B943A8" w:rsidRDefault="00B943A8" w:rsidP="00B943A8">
      <w:pPr>
        <w:pStyle w:val="ac"/>
        <w:spacing w:before="9"/>
        <w:rPr>
          <w:sz w:val="20"/>
        </w:rPr>
      </w:pPr>
    </w:p>
    <w:p w:rsidR="00B943A8" w:rsidRPr="007256FF" w:rsidRDefault="00B943A8" w:rsidP="00B943A8">
      <w:pPr>
        <w:pStyle w:val="ae"/>
        <w:numPr>
          <w:ilvl w:val="1"/>
          <w:numId w:val="2"/>
        </w:numPr>
        <w:tabs>
          <w:tab w:val="left" w:pos="525"/>
        </w:tabs>
        <w:spacing w:before="1"/>
        <w:ind w:left="102" w:right="237" w:firstLine="0"/>
        <w:jc w:val="both"/>
        <w:rPr>
          <w:sz w:val="24"/>
          <w:lang w:val="en-US"/>
        </w:rPr>
      </w:pPr>
      <w:r w:rsidRPr="007256FF">
        <w:rPr>
          <w:sz w:val="24"/>
          <w:lang w:val="en-US"/>
        </w:rPr>
        <w:t>If the</w:t>
      </w:r>
      <w:r w:rsidRPr="007256FF">
        <w:rPr>
          <w:spacing w:val="-2"/>
          <w:sz w:val="24"/>
          <w:lang w:val="en-US"/>
        </w:rPr>
        <w:t xml:space="preserve"> </w:t>
      </w:r>
      <w:r w:rsidRPr="007256FF">
        <w:rPr>
          <w:sz w:val="24"/>
          <w:lang w:val="en-US"/>
        </w:rPr>
        <w:t>article</w:t>
      </w:r>
      <w:r w:rsidRPr="007256FF">
        <w:rPr>
          <w:spacing w:val="-1"/>
          <w:sz w:val="24"/>
          <w:lang w:val="en-US"/>
        </w:rPr>
        <w:t xml:space="preserve"> </w:t>
      </w:r>
      <w:r w:rsidRPr="007256FF">
        <w:rPr>
          <w:sz w:val="24"/>
          <w:lang w:val="en-US"/>
        </w:rPr>
        <w:t>is accepted, the</w:t>
      </w:r>
      <w:r w:rsidRPr="007256FF">
        <w:rPr>
          <w:spacing w:val="-1"/>
          <w:sz w:val="24"/>
          <w:lang w:val="en-US"/>
        </w:rPr>
        <w:t xml:space="preserve"> </w:t>
      </w:r>
      <w:r w:rsidRPr="007256FF">
        <w:rPr>
          <w:sz w:val="24"/>
          <w:lang w:val="en-US"/>
        </w:rPr>
        <w:t>authors are</w:t>
      </w:r>
      <w:r w:rsidRPr="007256FF">
        <w:rPr>
          <w:spacing w:val="-1"/>
          <w:sz w:val="24"/>
          <w:lang w:val="en-US"/>
        </w:rPr>
        <w:t xml:space="preserve"> </w:t>
      </w:r>
      <w:r w:rsidRPr="007256FF">
        <w:rPr>
          <w:sz w:val="24"/>
          <w:lang w:val="en-US"/>
        </w:rPr>
        <w:t>invited to conclude a copyright agreement with the publisher.</w:t>
      </w:r>
      <w:r w:rsidRPr="007256FF">
        <w:rPr>
          <w:spacing w:val="-4"/>
          <w:sz w:val="24"/>
          <w:lang w:val="en-US"/>
        </w:rPr>
        <w:t xml:space="preserve"> </w:t>
      </w:r>
      <w:r w:rsidRPr="007256FF">
        <w:rPr>
          <w:sz w:val="24"/>
          <w:lang w:val="en-US"/>
        </w:rPr>
        <w:t>A</w:t>
      </w:r>
      <w:r w:rsidRPr="007256FF">
        <w:rPr>
          <w:spacing w:val="-3"/>
          <w:sz w:val="24"/>
          <w:lang w:val="en-US"/>
        </w:rPr>
        <w:t xml:space="preserve"> </w:t>
      </w:r>
      <w:r w:rsidRPr="007256FF">
        <w:rPr>
          <w:sz w:val="24"/>
          <w:lang w:val="en-US"/>
        </w:rPr>
        <w:t>notice</w:t>
      </w:r>
      <w:r w:rsidRPr="007256FF">
        <w:rPr>
          <w:spacing w:val="-4"/>
          <w:sz w:val="24"/>
          <w:lang w:val="en-US"/>
        </w:rPr>
        <w:t xml:space="preserve"> </w:t>
      </w:r>
      <w:r w:rsidRPr="007256FF">
        <w:rPr>
          <w:sz w:val="24"/>
          <w:lang w:val="en-US"/>
        </w:rPr>
        <w:t>of</w:t>
      </w:r>
      <w:r w:rsidRPr="007256FF">
        <w:rPr>
          <w:spacing w:val="-3"/>
          <w:sz w:val="24"/>
          <w:lang w:val="en-US"/>
        </w:rPr>
        <w:t xml:space="preserve"> </w:t>
      </w:r>
      <w:r w:rsidRPr="007256FF">
        <w:rPr>
          <w:sz w:val="24"/>
          <w:lang w:val="en-US"/>
        </w:rPr>
        <w:t>receipt</w:t>
      </w:r>
      <w:r w:rsidRPr="007256FF">
        <w:rPr>
          <w:spacing w:val="-3"/>
          <w:sz w:val="24"/>
          <w:lang w:val="en-US"/>
        </w:rPr>
        <w:t xml:space="preserve"> </w:t>
      </w:r>
      <w:r w:rsidRPr="007256FF">
        <w:rPr>
          <w:sz w:val="24"/>
          <w:lang w:val="en-US"/>
        </w:rPr>
        <w:t>of</w:t>
      </w:r>
      <w:r w:rsidRPr="007256FF">
        <w:rPr>
          <w:spacing w:val="-3"/>
          <w:sz w:val="24"/>
          <w:lang w:val="en-US"/>
        </w:rPr>
        <w:t xml:space="preserve"> </w:t>
      </w:r>
      <w:r w:rsidRPr="007256FF">
        <w:rPr>
          <w:sz w:val="24"/>
          <w:lang w:val="en-US"/>
        </w:rPr>
        <w:t>the</w:t>
      </w:r>
      <w:r w:rsidRPr="007256FF">
        <w:rPr>
          <w:spacing w:val="-4"/>
          <w:sz w:val="24"/>
          <w:lang w:val="en-US"/>
        </w:rPr>
        <w:t xml:space="preserve"> </w:t>
      </w:r>
      <w:r w:rsidRPr="007256FF">
        <w:rPr>
          <w:sz w:val="24"/>
          <w:lang w:val="en-US"/>
        </w:rPr>
        <w:t>manuscript</w:t>
      </w:r>
      <w:r w:rsidRPr="007256FF">
        <w:rPr>
          <w:spacing w:val="-3"/>
          <w:sz w:val="24"/>
          <w:lang w:val="en-US"/>
        </w:rPr>
        <w:t xml:space="preserve"> </w:t>
      </w:r>
      <w:r w:rsidRPr="007256FF">
        <w:rPr>
          <w:sz w:val="24"/>
          <w:lang w:val="en-US"/>
        </w:rPr>
        <w:t>and</w:t>
      </w:r>
      <w:r w:rsidRPr="007256FF">
        <w:rPr>
          <w:spacing w:val="-3"/>
          <w:sz w:val="24"/>
          <w:lang w:val="en-US"/>
        </w:rPr>
        <w:t xml:space="preserve"> </w:t>
      </w:r>
      <w:r w:rsidRPr="007256FF">
        <w:rPr>
          <w:sz w:val="24"/>
          <w:lang w:val="en-US"/>
        </w:rPr>
        <w:t>the</w:t>
      </w:r>
      <w:r w:rsidRPr="007256FF">
        <w:rPr>
          <w:spacing w:val="-3"/>
          <w:sz w:val="24"/>
          <w:lang w:val="en-US"/>
        </w:rPr>
        <w:t xml:space="preserve"> </w:t>
      </w:r>
      <w:r w:rsidRPr="007256FF">
        <w:rPr>
          <w:sz w:val="24"/>
          <w:lang w:val="en-US"/>
        </w:rPr>
        <w:t>text</w:t>
      </w:r>
      <w:r w:rsidRPr="007256FF">
        <w:rPr>
          <w:spacing w:val="-3"/>
          <w:sz w:val="24"/>
          <w:lang w:val="en-US"/>
        </w:rPr>
        <w:t xml:space="preserve"> </w:t>
      </w:r>
      <w:r w:rsidRPr="007256FF">
        <w:rPr>
          <w:sz w:val="24"/>
          <w:lang w:val="en-US"/>
        </w:rPr>
        <w:t>of</w:t>
      </w:r>
      <w:r w:rsidRPr="007256FF">
        <w:rPr>
          <w:spacing w:val="-3"/>
          <w:sz w:val="24"/>
          <w:lang w:val="en-US"/>
        </w:rPr>
        <w:t xml:space="preserve"> </w:t>
      </w:r>
      <w:r w:rsidRPr="007256FF">
        <w:rPr>
          <w:sz w:val="24"/>
          <w:lang w:val="en-US"/>
        </w:rPr>
        <w:t>the</w:t>
      </w:r>
      <w:r w:rsidRPr="007256FF">
        <w:rPr>
          <w:spacing w:val="-4"/>
          <w:sz w:val="24"/>
          <w:lang w:val="en-US"/>
        </w:rPr>
        <w:t xml:space="preserve"> </w:t>
      </w:r>
      <w:r w:rsidRPr="007256FF">
        <w:rPr>
          <w:sz w:val="24"/>
          <w:lang w:val="en-US"/>
        </w:rPr>
        <w:t>Copyright</w:t>
      </w:r>
      <w:r w:rsidRPr="007256FF">
        <w:rPr>
          <w:spacing w:val="-3"/>
          <w:sz w:val="24"/>
          <w:lang w:val="en-US"/>
        </w:rPr>
        <w:t xml:space="preserve"> </w:t>
      </w:r>
      <w:r w:rsidRPr="007256FF">
        <w:rPr>
          <w:sz w:val="24"/>
          <w:lang w:val="en-US"/>
        </w:rPr>
        <w:t>agreement</w:t>
      </w:r>
      <w:r w:rsidRPr="007256FF">
        <w:rPr>
          <w:spacing w:val="-1"/>
          <w:sz w:val="24"/>
          <w:lang w:val="en-US"/>
        </w:rPr>
        <w:t xml:space="preserve"> </w:t>
      </w:r>
      <w:r w:rsidRPr="007256FF">
        <w:rPr>
          <w:sz w:val="24"/>
          <w:lang w:val="en-US"/>
        </w:rPr>
        <w:t>are</w:t>
      </w:r>
      <w:r w:rsidRPr="007256FF">
        <w:rPr>
          <w:spacing w:val="-4"/>
          <w:sz w:val="24"/>
          <w:lang w:val="en-US"/>
        </w:rPr>
        <w:t xml:space="preserve"> </w:t>
      </w:r>
      <w:r w:rsidRPr="007256FF">
        <w:rPr>
          <w:sz w:val="24"/>
          <w:lang w:val="en-US"/>
        </w:rPr>
        <w:t>sent to the responsible author in electronic form.</w:t>
      </w:r>
    </w:p>
    <w:p w:rsidR="00B943A8" w:rsidRPr="007256FF" w:rsidRDefault="00B943A8" w:rsidP="00B943A8">
      <w:pPr>
        <w:pStyle w:val="ac"/>
        <w:spacing w:before="10"/>
        <w:rPr>
          <w:sz w:val="20"/>
          <w:lang w:val="en-US"/>
        </w:rPr>
      </w:pPr>
    </w:p>
    <w:p w:rsidR="00B943A8" w:rsidRPr="007256FF" w:rsidRDefault="00B943A8" w:rsidP="00B943A8">
      <w:pPr>
        <w:pStyle w:val="ae"/>
        <w:numPr>
          <w:ilvl w:val="1"/>
          <w:numId w:val="2"/>
        </w:numPr>
        <w:tabs>
          <w:tab w:val="left" w:pos="522"/>
        </w:tabs>
        <w:ind w:left="102" w:right="197" w:firstLine="0"/>
        <w:rPr>
          <w:sz w:val="24"/>
          <w:lang w:val="en-US"/>
        </w:rPr>
      </w:pPr>
      <w:r w:rsidRPr="007256FF">
        <w:rPr>
          <w:sz w:val="24"/>
          <w:lang w:val="en-US"/>
        </w:rPr>
        <w:t>“Russian Arctic” journal is licensed under Creative Commons Attribution 4.0 International (CCBY 4.0). The license provides for the preservation and observance of copyright in the free non-commercial and commercial use of materials, in this case, scientific articles. Using the CC BY</w:t>
      </w:r>
      <w:r w:rsidRPr="007256FF">
        <w:rPr>
          <w:spacing w:val="-3"/>
          <w:sz w:val="24"/>
          <w:lang w:val="en-US"/>
        </w:rPr>
        <w:t xml:space="preserve"> </w:t>
      </w:r>
      <w:r w:rsidRPr="007256FF">
        <w:rPr>
          <w:sz w:val="24"/>
          <w:lang w:val="en-US"/>
        </w:rPr>
        <w:t>4.0</w:t>
      </w:r>
      <w:r w:rsidRPr="007256FF">
        <w:rPr>
          <w:spacing w:val="-3"/>
          <w:sz w:val="24"/>
          <w:lang w:val="en-US"/>
        </w:rPr>
        <w:t xml:space="preserve"> </w:t>
      </w:r>
      <w:r w:rsidRPr="007256FF">
        <w:rPr>
          <w:sz w:val="24"/>
          <w:lang w:val="en-US"/>
        </w:rPr>
        <w:t>license</w:t>
      </w:r>
      <w:r w:rsidRPr="007256FF">
        <w:rPr>
          <w:spacing w:val="-4"/>
          <w:sz w:val="24"/>
          <w:lang w:val="en-US"/>
        </w:rPr>
        <w:t xml:space="preserve"> </w:t>
      </w:r>
      <w:r w:rsidRPr="007256FF">
        <w:rPr>
          <w:sz w:val="24"/>
          <w:lang w:val="en-US"/>
        </w:rPr>
        <w:t>allows you</w:t>
      </w:r>
      <w:r w:rsidRPr="007256FF">
        <w:rPr>
          <w:spacing w:val="-3"/>
          <w:sz w:val="24"/>
          <w:lang w:val="en-US"/>
        </w:rPr>
        <w:t xml:space="preserve"> </w:t>
      </w:r>
      <w:r w:rsidRPr="007256FF">
        <w:rPr>
          <w:sz w:val="24"/>
          <w:lang w:val="en-US"/>
        </w:rPr>
        <w:t>to</w:t>
      </w:r>
      <w:r w:rsidRPr="007256FF">
        <w:rPr>
          <w:spacing w:val="-3"/>
          <w:sz w:val="24"/>
          <w:lang w:val="en-US"/>
        </w:rPr>
        <w:t xml:space="preserve"> </w:t>
      </w:r>
      <w:r w:rsidRPr="007256FF">
        <w:rPr>
          <w:sz w:val="24"/>
          <w:lang w:val="en-US"/>
        </w:rPr>
        <w:t>place</w:t>
      </w:r>
      <w:r w:rsidRPr="007256FF">
        <w:rPr>
          <w:spacing w:val="-4"/>
          <w:sz w:val="24"/>
          <w:lang w:val="en-US"/>
        </w:rPr>
        <w:t xml:space="preserve"> </w:t>
      </w:r>
      <w:r w:rsidRPr="007256FF">
        <w:rPr>
          <w:sz w:val="24"/>
          <w:lang w:val="en-US"/>
        </w:rPr>
        <w:t>the</w:t>
      </w:r>
      <w:r w:rsidRPr="007256FF">
        <w:rPr>
          <w:spacing w:val="-3"/>
          <w:sz w:val="24"/>
          <w:lang w:val="en-US"/>
        </w:rPr>
        <w:t xml:space="preserve"> </w:t>
      </w:r>
      <w:r w:rsidRPr="007256FF">
        <w:rPr>
          <w:sz w:val="24"/>
          <w:lang w:val="en-US"/>
        </w:rPr>
        <w:t>journal</w:t>
      </w:r>
      <w:r w:rsidRPr="007256FF">
        <w:rPr>
          <w:spacing w:val="-3"/>
          <w:sz w:val="24"/>
          <w:lang w:val="en-US"/>
        </w:rPr>
        <w:t xml:space="preserve"> </w:t>
      </w:r>
      <w:r w:rsidRPr="007256FF">
        <w:rPr>
          <w:sz w:val="24"/>
          <w:lang w:val="en-US"/>
        </w:rPr>
        <w:t>on</w:t>
      </w:r>
      <w:r w:rsidRPr="007256FF">
        <w:rPr>
          <w:spacing w:val="-1"/>
          <w:sz w:val="24"/>
          <w:lang w:val="en-US"/>
        </w:rPr>
        <w:t xml:space="preserve"> </w:t>
      </w:r>
      <w:r w:rsidRPr="007256FF">
        <w:rPr>
          <w:sz w:val="24"/>
          <w:lang w:val="en-US"/>
        </w:rPr>
        <w:t>convenient</w:t>
      </w:r>
      <w:r w:rsidRPr="007256FF">
        <w:rPr>
          <w:spacing w:val="-3"/>
          <w:sz w:val="24"/>
          <w:lang w:val="en-US"/>
        </w:rPr>
        <w:t xml:space="preserve"> </w:t>
      </w:r>
      <w:r w:rsidRPr="007256FF">
        <w:rPr>
          <w:sz w:val="24"/>
          <w:lang w:val="en-US"/>
        </w:rPr>
        <w:t>resources</w:t>
      </w:r>
      <w:r w:rsidRPr="007256FF">
        <w:rPr>
          <w:spacing w:val="-1"/>
          <w:sz w:val="24"/>
          <w:lang w:val="en-US"/>
        </w:rPr>
        <w:t xml:space="preserve"> </w:t>
      </w:r>
      <w:r w:rsidRPr="007256FF">
        <w:rPr>
          <w:sz w:val="24"/>
          <w:lang w:val="en-US"/>
        </w:rPr>
        <w:t>for</w:t>
      </w:r>
      <w:r w:rsidRPr="007256FF">
        <w:rPr>
          <w:spacing w:val="-3"/>
          <w:sz w:val="24"/>
          <w:lang w:val="en-US"/>
        </w:rPr>
        <w:t xml:space="preserve"> </w:t>
      </w:r>
      <w:r w:rsidRPr="007256FF">
        <w:rPr>
          <w:sz w:val="24"/>
          <w:lang w:val="en-US"/>
        </w:rPr>
        <w:t>storing</w:t>
      </w:r>
      <w:r w:rsidRPr="007256FF">
        <w:rPr>
          <w:spacing w:val="-5"/>
          <w:sz w:val="24"/>
          <w:lang w:val="en-US"/>
        </w:rPr>
        <w:t xml:space="preserve"> </w:t>
      </w:r>
      <w:r w:rsidRPr="007256FF">
        <w:rPr>
          <w:sz w:val="24"/>
          <w:lang w:val="en-US"/>
        </w:rPr>
        <w:t>and</w:t>
      </w:r>
      <w:r w:rsidRPr="007256FF">
        <w:rPr>
          <w:spacing w:val="-3"/>
          <w:sz w:val="24"/>
          <w:lang w:val="en-US"/>
        </w:rPr>
        <w:t xml:space="preserve"> </w:t>
      </w:r>
      <w:r w:rsidRPr="007256FF">
        <w:rPr>
          <w:sz w:val="24"/>
          <w:lang w:val="en-US"/>
        </w:rPr>
        <w:t>searching for scientific information.</w:t>
      </w:r>
    </w:p>
    <w:p w:rsidR="00B943A8" w:rsidRPr="007256FF" w:rsidRDefault="00B943A8" w:rsidP="00B943A8">
      <w:pPr>
        <w:pStyle w:val="ac"/>
        <w:spacing w:before="10"/>
        <w:rPr>
          <w:sz w:val="20"/>
          <w:lang w:val="en-US"/>
        </w:rPr>
      </w:pPr>
    </w:p>
    <w:p w:rsidR="00B943A8" w:rsidRPr="007256FF" w:rsidRDefault="00B943A8" w:rsidP="00B943A8">
      <w:pPr>
        <w:pStyle w:val="ae"/>
        <w:numPr>
          <w:ilvl w:val="1"/>
          <w:numId w:val="2"/>
        </w:numPr>
        <w:tabs>
          <w:tab w:val="left" w:pos="522"/>
        </w:tabs>
        <w:ind w:left="102" w:right="293" w:firstLine="0"/>
        <w:rPr>
          <w:sz w:val="24"/>
          <w:lang w:val="en-US"/>
        </w:rPr>
      </w:pPr>
      <w:r w:rsidRPr="007256FF">
        <w:rPr>
          <w:sz w:val="24"/>
          <w:lang w:val="en-US"/>
        </w:rPr>
        <w:t>Full versions of all scientific articles are published on the Journal’s website under a non- exclusive</w:t>
      </w:r>
      <w:r w:rsidRPr="007256FF">
        <w:rPr>
          <w:spacing w:val="-4"/>
          <w:sz w:val="24"/>
          <w:lang w:val="en-US"/>
        </w:rPr>
        <w:t xml:space="preserve"> </w:t>
      </w:r>
      <w:r w:rsidRPr="007256FF">
        <w:rPr>
          <w:sz w:val="24"/>
          <w:lang w:val="en-US"/>
        </w:rPr>
        <w:t>license</w:t>
      </w:r>
      <w:r w:rsidRPr="007256FF">
        <w:rPr>
          <w:spacing w:val="-4"/>
          <w:sz w:val="24"/>
          <w:lang w:val="en-US"/>
        </w:rPr>
        <w:t xml:space="preserve"> </w:t>
      </w:r>
      <w:r w:rsidRPr="007256FF">
        <w:rPr>
          <w:sz w:val="24"/>
          <w:lang w:val="en-US"/>
        </w:rPr>
        <w:t>granted</w:t>
      </w:r>
      <w:r w:rsidRPr="007256FF">
        <w:rPr>
          <w:spacing w:val="-2"/>
          <w:sz w:val="24"/>
          <w:lang w:val="en-US"/>
        </w:rPr>
        <w:t xml:space="preserve"> </w:t>
      </w:r>
      <w:r w:rsidRPr="007256FF">
        <w:rPr>
          <w:sz w:val="24"/>
          <w:lang w:val="en-US"/>
        </w:rPr>
        <w:t>by</w:t>
      </w:r>
      <w:r w:rsidRPr="007256FF">
        <w:rPr>
          <w:spacing w:val="-8"/>
          <w:sz w:val="24"/>
          <w:lang w:val="en-US"/>
        </w:rPr>
        <w:t xml:space="preserve"> </w:t>
      </w:r>
      <w:r w:rsidRPr="007256FF">
        <w:rPr>
          <w:sz w:val="24"/>
          <w:lang w:val="en-US"/>
        </w:rPr>
        <w:t>the</w:t>
      </w:r>
      <w:r w:rsidRPr="007256FF">
        <w:rPr>
          <w:spacing w:val="-3"/>
          <w:sz w:val="24"/>
          <w:lang w:val="en-US"/>
        </w:rPr>
        <w:t xml:space="preserve"> </w:t>
      </w:r>
      <w:r w:rsidRPr="007256FF">
        <w:rPr>
          <w:sz w:val="24"/>
          <w:lang w:val="en-US"/>
        </w:rPr>
        <w:t>Authors</w:t>
      </w:r>
      <w:r w:rsidRPr="007256FF">
        <w:rPr>
          <w:spacing w:val="-3"/>
          <w:sz w:val="24"/>
          <w:lang w:val="en-US"/>
        </w:rPr>
        <w:t xml:space="preserve"> </w:t>
      </w:r>
      <w:r w:rsidRPr="007256FF">
        <w:rPr>
          <w:sz w:val="24"/>
          <w:lang w:val="en-US"/>
        </w:rPr>
        <w:t>under</w:t>
      </w:r>
      <w:r w:rsidRPr="007256FF">
        <w:rPr>
          <w:spacing w:val="-2"/>
          <w:sz w:val="24"/>
          <w:lang w:val="en-US"/>
        </w:rPr>
        <w:t xml:space="preserve"> </w:t>
      </w:r>
      <w:r w:rsidRPr="007256FF">
        <w:rPr>
          <w:sz w:val="24"/>
          <w:lang w:val="en-US"/>
        </w:rPr>
        <w:t>an</w:t>
      </w:r>
      <w:r w:rsidRPr="007256FF">
        <w:rPr>
          <w:spacing w:val="-1"/>
          <w:sz w:val="24"/>
          <w:lang w:val="en-US"/>
        </w:rPr>
        <w:t xml:space="preserve"> </w:t>
      </w:r>
      <w:r w:rsidRPr="007256FF">
        <w:rPr>
          <w:sz w:val="24"/>
          <w:lang w:val="en-US"/>
        </w:rPr>
        <w:t>agreement</w:t>
      </w:r>
      <w:r w:rsidRPr="007256FF">
        <w:rPr>
          <w:spacing w:val="-3"/>
          <w:sz w:val="24"/>
          <w:lang w:val="en-US"/>
        </w:rPr>
        <w:t xml:space="preserve"> </w:t>
      </w:r>
      <w:r w:rsidRPr="007256FF">
        <w:rPr>
          <w:sz w:val="24"/>
          <w:lang w:val="en-US"/>
        </w:rPr>
        <w:t>with</w:t>
      </w:r>
      <w:r w:rsidRPr="007256FF">
        <w:rPr>
          <w:spacing w:val="-3"/>
          <w:sz w:val="24"/>
          <w:lang w:val="en-US"/>
        </w:rPr>
        <w:t xml:space="preserve"> </w:t>
      </w:r>
      <w:r w:rsidRPr="007256FF">
        <w:rPr>
          <w:sz w:val="24"/>
          <w:lang w:val="en-US"/>
        </w:rPr>
        <w:t>the</w:t>
      </w:r>
      <w:r w:rsidRPr="007256FF">
        <w:rPr>
          <w:spacing w:val="-3"/>
          <w:sz w:val="24"/>
          <w:lang w:val="en-US"/>
        </w:rPr>
        <w:t xml:space="preserve"> </w:t>
      </w:r>
      <w:r w:rsidRPr="007256FF">
        <w:rPr>
          <w:sz w:val="24"/>
          <w:lang w:val="en-US"/>
        </w:rPr>
        <w:t>Journal.</w:t>
      </w:r>
      <w:r w:rsidRPr="007256FF">
        <w:rPr>
          <w:spacing w:val="-3"/>
          <w:sz w:val="24"/>
          <w:lang w:val="en-US"/>
        </w:rPr>
        <w:t xml:space="preserve"> </w:t>
      </w:r>
      <w:r w:rsidRPr="007256FF">
        <w:rPr>
          <w:sz w:val="24"/>
          <w:lang w:val="en-US"/>
        </w:rPr>
        <w:t>Published</w:t>
      </w:r>
      <w:r w:rsidRPr="007256FF">
        <w:rPr>
          <w:spacing w:val="-3"/>
          <w:sz w:val="24"/>
          <w:lang w:val="en-US"/>
        </w:rPr>
        <w:t xml:space="preserve"> </w:t>
      </w:r>
      <w:r w:rsidRPr="007256FF">
        <w:rPr>
          <w:sz w:val="24"/>
          <w:lang w:val="en-US"/>
        </w:rPr>
        <w:t>works are available under the Creative Commons Attribution license, which requires an appropriate reference to the creator.</w:t>
      </w:r>
    </w:p>
    <w:p w:rsidR="00B943A8" w:rsidRPr="007256FF" w:rsidRDefault="00B943A8" w:rsidP="00B943A8">
      <w:pPr>
        <w:pStyle w:val="ac"/>
        <w:spacing w:before="10"/>
        <w:rPr>
          <w:sz w:val="20"/>
          <w:lang w:val="en-US"/>
        </w:rPr>
      </w:pPr>
    </w:p>
    <w:p w:rsidR="00B943A8" w:rsidRDefault="00B943A8" w:rsidP="00B943A8">
      <w:pPr>
        <w:pStyle w:val="ae"/>
        <w:numPr>
          <w:ilvl w:val="0"/>
          <w:numId w:val="2"/>
        </w:numPr>
        <w:tabs>
          <w:tab w:val="left" w:pos="343"/>
        </w:tabs>
        <w:spacing w:before="1"/>
        <w:ind w:hanging="241"/>
        <w:jc w:val="both"/>
        <w:rPr>
          <w:sz w:val="24"/>
        </w:rPr>
      </w:pPr>
      <w:proofErr w:type="spellStart"/>
      <w:r>
        <w:rPr>
          <w:sz w:val="24"/>
        </w:rPr>
        <w:t>Article</w:t>
      </w:r>
      <w:proofErr w:type="spellEnd"/>
      <w:r>
        <w:rPr>
          <w:spacing w:val="-6"/>
          <w:sz w:val="24"/>
        </w:rPr>
        <w:t xml:space="preserve"> </w:t>
      </w:r>
      <w:proofErr w:type="spellStart"/>
      <w:r>
        <w:rPr>
          <w:spacing w:val="-2"/>
          <w:sz w:val="24"/>
        </w:rPr>
        <w:t>structure</w:t>
      </w:r>
      <w:proofErr w:type="spellEnd"/>
      <w:r>
        <w:rPr>
          <w:spacing w:val="-2"/>
          <w:sz w:val="24"/>
        </w:rPr>
        <w:t>:</w:t>
      </w:r>
    </w:p>
    <w:p w:rsidR="00B943A8" w:rsidRDefault="00B943A8" w:rsidP="00B943A8">
      <w:pPr>
        <w:pStyle w:val="ac"/>
        <w:spacing w:before="9"/>
        <w:rPr>
          <w:sz w:val="20"/>
        </w:rPr>
      </w:pPr>
    </w:p>
    <w:p w:rsidR="00B943A8" w:rsidRPr="00B943A8" w:rsidRDefault="00B943A8" w:rsidP="00B943A8">
      <w:pPr>
        <w:pStyle w:val="ae"/>
        <w:numPr>
          <w:ilvl w:val="1"/>
          <w:numId w:val="2"/>
        </w:numPr>
        <w:tabs>
          <w:tab w:val="left" w:pos="522"/>
        </w:tabs>
        <w:spacing w:before="1"/>
        <w:jc w:val="both"/>
        <w:rPr>
          <w:sz w:val="24"/>
          <w:lang w:val="en-US"/>
        </w:rPr>
      </w:pPr>
      <w:r w:rsidRPr="007256FF">
        <w:rPr>
          <w:sz w:val="24"/>
          <w:lang w:val="en-US"/>
        </w:rPr>
        <w:t>Articles</w:t>
      </w:r>
      <w:r w:rsidRPr="007256FF">
        <w:rPr>
          <w:spacing w:val="-2"/>
          <w:sz w:val="24"/>
          <w:lang w:val="en-US"/>
        </w:rPr>
        <w:t xml:space="preserve"> </w:t>
      </w:r>
      <w:r w:rsidRPr="007256FF">
        <w:rPr>
          <w:sz w:val="24"/>
          <w:lang w:val="en-US"/>
        </w:rPr>
        <w:t>with</w:t>
      </w:r>
      <w:r w:rsidRPr="007256FF">
        <w:rPr>
          <w:spacing w:val="-1"/>
          <w:sz w:val="24"/>
          <w:lang w:val="en-US"/>
        </w:rPr>
        <w:t xml:space="preserve"> </w:t>
      </w:r>
      <w:r w:rsidRPr="007256FF">
        <w:rPr>
          <w:sz w:val="24"/>
          <w:lang w:val="en-US"/>
        </w:rPr>
        <w:t>a</w:t>
      </w:r>
      <w:r w:rsidRPr="007256FF">
        <w:rPr>
          <w:spacing w:val="-2"/>
          <w:sz w:val="24"/>
          <w:lang w:val="en-US"/>
        </w:rPr>
        <w:t xml:space="preserve"> </w:t>
      </w:r>
      <w:r w:rsidRPr="007256FF">
        <w:rPr>
          <w:sz w:val="24"/>
          <w:lang w:val="en-US"/>
        </w:rPr>
        <w:t>volume</w:t>
      </w:r>
      <w:r w:rsidRPr="007256FF">
        <w:rPr>
          <w:spacing w:val="-2"/>
          <w:sz w:val="24"/>
          <w:lang w:val="en-US"/>
        </w:rPr>
        <w:t xml:space="preserve"> </w:t>
      </w:r>
      <w:r w:rsidRPr="007256FF">
        <w:rPr>
          <w:sz w:val="24"/>
          <w:lang w:val="en-US"/>
        </w:rPr>
        <w:t>of</w:t>
      </w:r>
      <w:r w:rsidRPr="007256FF">
        <w:rPr>
          <w:spacing w:val="-3"/>
          <w:sz w:val="24"/>
          <w:lang w:val="en-US"/>
        </w:rPr>
        <w:t xml:space="preserve"> </w:t>
      </w:r>
      <w:r w:rsidRPr="007256FF">
        <w:rPr>
          <w:sz w:val="24"/>
          <w:lang w:val="en-US"/>
        </w:rPr>
        <w:t>20-40</w:t>
      </w:r>
      <w:r w:rsidRPr="007256FF">
        <w:rPr>
          <w:spacing w:val="-1"/>
          <w:sz w:val="24"/>
          <w:lang w:val="en-US"/>
        </w:rPr>
        <w:t xml:space="preserve"> </w:t>
      </w:r>
      <w:r w:rsidRPr="007256FF">
        <w:rPr>
          <w:sz w:val="24"/>
          <w:lang w:val="en-US"/>
        </w:rPr>
        <w:t>thousand</w:t>
      </w:r>
      <w:r w:rsidRPr="007256FF">
        <w:rPr>
          <w:spacing w:val="-2"/>
          <w:sz w:val="24"/>
          <w:lang w:val="en-US"/>
        </w:rPr>
        <w:t xml:space="preserve"> </w:t>
      </w:r>
      <w:r w:rsidRPr="007256FF">
        <w:rPr>
          <w:sz w:val="24"/>
          <w:lang w:val="en-US"/>
        </w:rPr>
        <w:t>characters</w:t>
      </w:r>
      <w:r w:rsidRPr="007256FF">
        <w:rPr>
          <w:spacing w:val="-1"/>
          <w:sz w:val="24"/>
          <w:lang w:val="en-US"/>
        </w:rPr>
        <w:t xml:space="preserve"> </w:t>
      </w:r>
      <w:r w:rsidRPr="007256FF">
        <w:rPr>
          <w:sz w:val="24"/>
          <w:lang w:val="en-US"/>
        </w:rPr>
        <w:t>are</w:t>
      </w:r>
      <w:r w:rsidRPr="007256FF">
        <w:rPr>
          <w:spacing w:val="-3"/>
          <w:sz w:val="24"/>
          <w:lang w:val="en-US"/>
        </w:rPr>
        <w:t xml:space="preserve"> </w:t>
      </w:r>
      <w:r w:rsidRPr="007256FF">
        <w:rPr>
          <w:sz w:val="24"/>
          <w:lang w:val="en-US"/>
        </w:rPr>
        <w:t>accepted</w:t>
      </w:r>
      <w:r w:rsidRPr="007256FF">
        <w:rPr>
          <w:spacing w:val="-2"/>
          <w:sz w:val="24"/>
          <w:lang w:val="en-US"/>
        </w:rPr>
        <w:t xml:space="preserve"> </w:t>
      </w:r>
      <w:r w:rsidRPr="007256FF">
        <w:rPr>
          <w:sz w:val="24"/>
          <w:lang w:val="en-US"/>
        </w:rPr>
        <w:t xml:space="preserve">for </w:t>
      </w:r>
      <w:r w:rsidRPr="007256FF">
        <w:rPr>
          <w:spacing w:val="-2"/>
          <w:sz w:val="24"/>
          <w:lang w:val="en-US"/>
        </w:rPr>
        <w:t>publication.</w:t>
      </w:r>
    </w:p>
    <w:p w:rsidR="00B943A8" w:rsidRPr="007256FF" w:rsidRDefault="00B943A8" w:rsidP="00B943A8">
      <w:pPr>
        <w:pStyle w:val="ae"/>
        <w:numPr>
          <w:ilvl w:val="1"/>
          <w:numId w:val="2"/>
        </w:numPr>
        <w:tabs>
          <w:tab w:val="left" w:pos="522"/>
        </w:tabs>
        <w:spacing w:before="68"/>
        <w:rPr>
          <w:sz w:val="24"/>
          <w:lang w:val="en-US"/>
        </w:rPr>
      </w:pPr>
      <w:r w:rsidRPr="007256FF">
        <w:rPr>
          <w:sz w:val="24"/>
          <w:lang w:val="en-US"/>
        </w:rPr>
        <w:t>The</w:t>
      </w:r>
      <w:r w:rsidRPr="007256FF">
        <w:rPr>
          <w:spacing w:val="-3"/>
          <w:sz w:val="24"/>
          <w:lang w:val="en-US"/>
        </w:rPr>
        <w:t xml:space="preserve"> </w:t>
      </w:r>
      <w:r w:rsidRPr="007256FF">
        <w:rPr>
          <w:sz w:val="24"/>
          <w:lang w:val="en-US"/>
        </w:rPr>
        <w:t>article</w:t>
      </w:r>
      <w:r w:rsidRPr="007256FF">
        <w:rPr>
          <w:spacing w:val="-1"/>
          <w:sz w:val="24"/>
          <w:lang w:val="en-US"/>
        </w:rPr>
        <w:t xml:space="preserve"> </w:t>
      </w:r>
      <w:r w:rsidRPr="007256FF">
        <w:rPr>
          <w:sz w:val="24"/>
          <w:lang w:val="en-US"/>
        </w:rPr>
        <w:t>must contain</w:t>
      </w:r>
      <w:r w:rsidRPr="007256FF">
        <w:rPr>
          <w:spacing w:val="-1"/>
          <w:sz w:val="24"/>
          <w:lang w:val="en-US"/>
        </w:rPr>
        <w:t xml:space="preserve"> </w:t>
      </w:r>
      <w:r w:rsidRPr="007256FF">
        <w:rPr>
          <w:sz w:val="24"/>
          <w:lang w:val="en-US"/>
        </w:rPr>
        <w:t>the</w:t>
      </w:r>
      <w:r w:rsidRPr="007256FF">
        <w:rPr>
          <w:spacing w:val="-1"/>
          <w:sz w:val="24"/>
          <w:lang w:val="en-US"/>
        </w:rPr>
        <w:t xml:space="preserve"> </w:t>
      </w:r>
      <w:r w:rsidRPr="007256FF">
        <w:rPr>
          <w:sz w:val="24"/>
          <w:lang w:val="en-US"/>
        </w:rPr>
        <w:t>following</w:t>
      </w:r>
      <w:r w:rsidRPr="007256FF">
        <w:rPr>
          <w:spacing w:val="-1"/>
          <w:sz w:val="24"/>
          <w:lang w:val="en-US"/>
        </w:rPr>
        <w:t xml:space="preserve"> </w:t>
      </w:r>
      <w:r w:rsidRPr="007256FF">
        <w:rPr>
          <w:sz w:val="24"/>
          <w:lang w:val="en-US"/>
        </w:rPr>
        <w:t xml:space="preserve">required </w:t>
      </w:r>
      <w:r w:rsidRPr="007256FF">
        <w:rPr>
          <w:spacing w:val="-2"/>
          <w:sz w:val="24"/>
          <w:lang w:val="en-US"/>
        </w:rPr>
        <w:t>data:</w:t>
      </w:r>
    </w:p>
    <w:p w:rsidR="00B943A8" w:rsidRPr="007256FF" w:rsidRDefault="00B943A8" w:rsidP="00B943A8">
      <w:pPr>
        <w:pStyle w:val="ac"/>
        <w:spacing w:before="10"/>
        <w:rPr>
          <w:sz w:val="20"/>
          <w:lang w:val="en-US"/>
        </w:rPr>
      </w:pPr>
    </w:p>
    <w:p w:rsidR="00B943A8" w:rsidRDefault="00B943A8" w:rsidP="00541862">
      <w:pPr>
        <w:pStyle w:val="ae"/>
        <w:numPr>
          <w:ilvl w:val="2"/>
          <w:numId w:val="2"/>
        </w:numPr>
        <w:tabs>
          <w:tab w:val="left" w:pos="821"/>
          <w:tab w:val="left" w:pos="822"/>
        </w:tabs>
        <w:ind w:left="821" w:right="589"/>
        <w:rPr>
          <w:sz w:val="24"/>
        </w:rPr>
      </w:pPr>
      <w:proofErr w:type="spellStart"/>
      <w:r>
        <w:rPr>
          <w:sz w:val="24"/>
        </w:rPr>
        <w:t>Scientific</w:t>
      </w:r>
      <w:proofErr w:type="spellEnd"/>
      <w:r w:rsidRPr="00541862">
        <w:rPr>
          <w:sz w:val="24"/>
        </w:rPr>
        <w:t xml:space="preserve"> </w:t>
      </w:r>
      <w:proofErr w:type="spellStart"/>
      <w:r w:rsidRPr="00541862">
        <w:rPr>
          <w:sz w:val="24"/>
        </w:rPr>
        <w:t>area</w:t>
      </w:r>
      <w:proofErr w:type="spellEnd"/>
      <w:r w:rsidRPr="00541862">
        <w:rPr>
          <w:sz w:val="24"/>
        </w:rPr>
        <w:t>;</w:t>
      </w:r>
    </w:p>
    <w:p w:rsidR="00B943A8" w:rsidRDefault="00B943A8" w:rsidP="00541862">
      <w:pPr>
        <w:pStyle w:val="ae"/>
        <w:numPr>
          <w:ilvl w:val="2"/>
          <w:numId w:val="2"/>
        </w:numPr>
        <w:tabs>
          <w:tab w:val="left" w:pos="821"/>
          <w:tab w:val="left" w:pos="822"/>
        </w:tabs>
        <w:ind w:left="821" w:right="589"/>
        <w:rPr>
          <w:sz w:val="24"/>
        </w:rPr>
      </w:pPr>
      <w:proofErr w:type="spellStart"/>
      <w:r w:rsidRPr="00541862">
        <w:rPr>
          <w:sz w:val="24"/>
        </w:rPr>
        <w:t>Author</w:t>
      </w:r>
      <w:proofErr w:type="spellEnd"/>
      <w:r w:rsidRPr="00541862">
        <w:rPr>
          <w:sz w:val="24"/>
        </w:rPr>
        <w:t>(s);</w:t>
      </w:r>
    </w:p>
    <w:p w:rsidR="00B943A8" w:rsidRPr="00322A07" w:rsidRDefault="00B943A8" w:rsidP="00541862">
      <w:pPr>
        <w:pStyle w:val="ae"/>
        <w:numPr>
          <w:ilvl w:val="2"/>
          <w:numId w:val="2"/>
        </w:numPr>
        <w:tabs>
          <w:tab w:val="left" w:pos="821"/>
          <w:tab w:val="left" w:pos="822"/>
        </w:tabs>
        <w:ind w:left="821" w:right="589"/>
        <w:rPr>
          <w:sz w:val="24"/>
          <w:lang w:val="en-US"/>
        </w:rPr>
      </w:pPr>
      <w:r w:rsidRPr="00322A07">
        <w:rPr>
          <w:sz w:val="24"/>
          <w:lang w:val="en-US"/>
        </w:rPr>
        <w:t>Full name of the institution, City, academic ranks and degrees;</w:t>
      </w:r>
    </w:p>
    <w:p w:rsidR="00B943A8" w:rsidRDefault="00B943A8" w:rsidP="00541862">
      <w:pPr>
        <w:pStyle w:val="ae"/>
        <w:numPr>
          <w:ilvl w:val="2"/>
          <w:numId w:val="2"/>
        </w:numPr>
        <w:tabs>
          <w:tab w:val="left" w:pos="821"/>
          <w:tab w:val="left" w:pos="822"/>
        </w:tabs>
        <w:ind w:left="821" w:right="589"/>
        <w:rPr>
          <w:sz w:val="24"/>
        </w:rPr>
      </w:pPr>
      <w:proofErr w:type="spellStart"/>
      <w:r>
        <w:rPr>
          <w:sz w:val="24"/>
        </w:rPr>
        <w:t>Contact</w:t>
      </w:r>
      <w:proofErr w:type="spellEnd"/>
      <w:r w:rsidRPr="00541862">
        <w:rPr>
          <w:sz w:val="24"/>
        </w:rPr>
        <w:t xml:space="preserve"> </w:t>
      </w:r>
      <w:r>
        <w:rPr>
          <w:sz w:val="24"/>
        </w:rPr>
        <w:t>e-</w:t>
      </w:r>
      <w:proofErr w:type="spellStart"/>
      <w:r w:rsidRPr="00541862">
        <w:rPr>
          <w:sz w:val="24"/>
        </w:rPr>
        <w:t>mail</w:t>
      </w:r>
      <w:proofErr w:type="spellEnd"/>
      <w:r w:rsidRPr="00541862">
        <w:rPr>
          <w:sz w:val="24"/>
        </w:rPr>
        <w:t>;</w:t>
      </w:r>
    </w:p>
    <w:p w:rsidR="00B943A8" w:rsidRDefault="00B943A8" w:rsidP="00541862">
      <w:pPr>
        <w:pStyle w:val="ae"/>
        <w:numPr>
          <w:ilvl w:val="2"/>
          <w:numId w:val="2"/>
        </w:numPr>
        <w:tabs>
          <w:tab w:val="left" w:pos="821"/>
          <w:tab w:val="left" w:pos="822"/>
        </w:tabs>
        <w:ind w:left="821" w:right="589"/>
        <w:rPr>
          <w:sz w:val="24"/>
        </w:rPr>
      </w:pPr>
      <w:proofErr w:type="spellStart"/>
      <w:r>
        <w:rPr>
          <w:sz w:val="24"/>
        </w:rPr>
        <w:t>Article</w:t>
      </w:r>
      <w:proofErr w:type="spellEnd"/>
      <w:r w:rsidRPr="00541862">
        <w:rPr>
          <w:sz w:val="24"/>
        </w:rPr>
        <w:t xml:space="preserve"> </w:t>
      </w:r>
      <w:proofErr w:type="spellStart"/>
      <w:r w:rsidRPr="00541862">
        <w:rPr>
          <w:sz w:val="24"/>
        </w:rPr>
        <w:t>title</w:t>
      </w:r>
      <w:proofErr w:type="spellEnd"/>
      <w:r w:rsidRPr="00541862">
        <w:rPr>
          <w:sz w:val="24"/>
        </w:rPr>
        <w:t>;</w:t>
      </w:r>
    </w:p>
    <w:p w:rsidR="00B943A8" w:rsidRDefault="00B943A8" w:rsidP="00B943A8">
      <w:pPr>
        <w:pStyle w:val="ae"/>
        <w:numPr>
          <w:ilvl w:val="2"/>
          <w:numId w:val="2"/>
        </w:numPr>
        <w:tabs>
          <w:tab w:val="left" w:pos="821"/>
          <w:tab w:val="left" w:pos="822"/>
        </w:tabs>
        <w:ind w:left="821" w:right="589"/>
        <w:rPr>
          <w:sz w:val="24"/>
        </w:rPr>
      </w:pPr>
      <w:r w:rsidRPr="00322A07">
        <w:rPr>
          <w:sz w:val="24"/>
          <w:lang w:val="en-US"/>
        </w:rPr>
        <w:t>Abstract (a concise structured summary of the work that states a problem, proves its importance, describes the aim of the study or a hypothesis, and highlights</w:t>
      </w:r>
      <w:r w:rsidRPr="007256FF">
        <w:rPr>
          <w:spacing w:val="-3"/>
          <w:sz w:val="24"/>
          <w:lang w:val="en-US"/>
        </w:rPr>
        <w:t xml:space="preserve"> </w:t>
      </w:r>
      <w:r w:rsidRPr="00322A07">
        <w:rPr>
          <w:sz w:val="24"/>
          <w:lang w:val="en-US"/>
        </w:rPr>
        <w:lastRenderedPageBreak/>
        <w:t xml:space="preserve">results and conclusions. </w:t>
      </w:r>
      <w:proofErr w:type="spellStart"/>
      <w:proofErr w:type="gramStart"/>
      <w:r>
        <w:rPr>
          <w:sz w:val="24"/>
        </w:rPr>
        <w:t>The</w:t>
      </w:r>
      <w:proofErr w:type="spellEnd"/>
      <w:r>
        <w:rPr>
          <w:sz w:val="24"/>
        </w:rPr>
        <w:t xml:space="preserve"> </w:t>
      </w:r>
      <w:proofErr w:type="spellStart"/>
      <w:r>
        <w:rPr>
          <w:sz w:val="24"/>
        </w:rPr>
        <w:t>length</w:t>
      </w:r>
      <w:proofErr w:type="spellEnd"/>
      <w:r>
        <w:rPr>
          <w:sz w:val="24"/>
        </w:rPr>
        <w:t xml:space="preserve"> </w:t>
      </w:r>
      <w:proofErr w:type="spellStart"/>
      <w:r>
        <w:rPr>
          <w:sz w:val="24"/>
        </w:rPr>
        <w:t>shouldn’t</w:t>
      </w:r>
      <w:proofErr w:type="spellEnd"/>
      <w:r>
        <w:rPr>
          <w:sz w:val="24"/>
        </w:rPr>
        <w:t xml:space="preserve"> </w:t>
      </w:r>
      <w:proofErr w:type="spellStart"/>
      <w:r>
        <w:rPr>
          <w:sz w:val="24"/>
        </w:rPr>
        <w:t>be</w:t>
      </w:r>
      <w:proofErr w:type="spellEnd"/>
      <w:r>
        <w:rPr>
          <w:sz w:val="24"/>
        </w:rPr>
        <w:t xml:space="preserve"> </w:t>
      </w:r>
      <w:proofErr w:type="spellStart"/>
      <w:r>
        <w:rPr>
          <w:sz w:val="24"/>
        </w:rPr>
        <w:t>more</w:t>
      </w:r>
      <w:proofErr w:type="spellEnd"/>
      <w:r>
        <w:rPr>
          <w:sz w:val="24"/>
        </w:rPr>
        <w:t xml:space="preserve"> </w:t>
      </w:r>
      <w:proofErr w:type="spellStart"/>
      <w:r>
        <w:rPr>
          <w:sz w:val="24"/>
        </w:rPr>
        <w:t>than</w:t>
      </w:r>
      <w:proofErr w:type="spellEnd"/>
      <w:r>
        <w:rPr>
          <w:sz w:val="24"/>
        </w:rPr>
        <w:t xml:space="preserve"> 1500 </w:t>
      </w:r>
      <w:proofErr w:type="spellStart"/>
      <w:r>
        <w:rPr>
          <w:sz w:val="24"/>
        </w:rPr>
        <w:t>characters</w:t>
      </w:r>
      <w:proofErr w:type="spellEnd"/>
      <w:r>
        <w:rPr>
          <w:sz w:val="24"/>
        </w:rPr>
        <w:t xml:space="preserve"> </w:t>
      </w:r>
      <w:proofErr w:type="spellStart"/>
      <w:r>
        <w:rPr>
          <w:sz w:val="24"/>
        </w:rPr>
        <w:t>excluding</w:t>
      </w:r>
      <w:proofErr w:type="spellEnd"/>
      <w:r>
        <w:rPr>
          <w:sz w:val="24"/>
        </w:rPr>
        <w:t xml:space="preserve"> </w:t>
      </w:r>
      <w:proofErr w:type="spellStart"/>
      <w:r>
        <w:rPr>
          <w:sz w:val="24"/>
        </w:rPr>
        <w:t>spaces</w:t>
      </w:r>
      <w:proofErr w:type="spellEnd"/>
      <w:r>
        <w:rPr>
          <w:sz w:val="24"/>
        </w:rPr>
        <w:t>);</w:t>
      </w:r>
      <w:proofErr w:type="gramEnd"/>
    </w:p>
    <w:p w:rsidR="00B943A8" w:rsidRPr="00322A07" w:rsidRDefault="00B943A8" w:rsidP="00B943A8">
      <w:pPr>
        <w:pStyle w:val="ae"/>
        <w:numPr>
          <w:ilvl w:val="2"/>
          <w:numId w:val="2"/>
        </w:numPr>
        <w:tabs>
          <w:tab w:val="left" w:pos="821"/>
          <w:tab w:val="left" w:pos="822"/>
        </w:tabs>
        <w:spacing w:line="293" w:lineRule="exact"/>
        <w:ind w:hanging="361"/>
        <w:rPr>
          <w:sz w:val="24"/>
          <w:lang w:val="en-US"/>
        </w:rPr>
      </w:pPr>
      <w:r w:rsidRPr="00322A07">
        <w:rPr>
          <w:sz w:val="24"/>
          <w:lang w:val="en-US"/>
        </w:rPr>
        <w:t>Keywords (5-10 words and/or word groups in nominative case; only conventional terms);</w:t>
      </w:r>
    </w:p>
    <w:p w:rsidR="00B943A8" w:rsidRPr="00322A07" w:rsidRDefault="00B943A8" w:rsidP="00B943A8">
      <w:pPr>
        <w:pStyle w:val="ae"/>
        <w:numPr>
          <w:ilvl w:val="2"/>
          <w:numId w:val="2"/>
        </w:numPr>
        <w:tabs>
          <w:tab w:val="left" w:pos="821"/>
          <w:tab w:val="left" w:pos="822"/>
        </w:tabs>
        <w:spacing w:line="293" w:lineRule="exact"/>
        <w:ind w:hanging="361"/>
        <w:rPr>
          <w:sz w:val="24"/>
          <w:lang w:val="en-US"/>
        </w:rPr>
      </w:pPr>
      <w:r w:rsidRPr="00322A07">
        <w:rPr>
          <w:sz w:val="24"/>
          <w:lang w:val="en-US"/>
        </w:rPr>
        <w:t>Article body (including Introduction, Methods, Results, Discussion and Conclusions);</w:t>
      </w:r>
    </w:p>
    <w:p w:rsidR="00B943A8" w:rsidRPr="00322A07" w:rsidRDefault="00B943A8" w:rsidP="00B943A8">
      <w:pPr>
        <w:pStyle w:val="ae"/>
        <w:numPr>
          <w:ilvl w:val="2"/>
          <w:numId w:val="2"/>
        </w:numPr>
        <w:tabs>
          <w:tab w:val="left" w:pos="821"/>
          <w:tab w:val="left" w:pos="822"/>
        </w:tabs>
        <w:spacing w:line="293" w:lineRule="exact"/>
        <w:ind w:hanging="361"/>
        <w:rPr>
          <w:sz w:val="24"/>
          <w:lang w:val="en-US"/>
        </w:rPr>
      </w:pPr>
      <w:r w:rsidRPr="00322A07">
        <w:rPr>
          <w:sz w:val="24"/>
          <w:lang w:val="en-US"/>
        </w:rPr>
        <w:t>References (self-citing should not exceed 15%);</w:t>
      </w:r>
    </w:p>
    <w:p w:rsidR="00B943A8" w:rsidRPr="00322A07" w:rsidRDefault="00B943A8" w:rsidP="00B943A8">
      <w:pPr>
        <w:pStyle w:val="ae"/>
        <w:numPr>
          <w:ilvl w:val="2"/>
          <w:numId w:val="2"/>
        </w:numPr>
        <w:tabs>
          <w:tab w:val="left" w:pos="821"/>
          <w:tab w:val="left" w:pos="822"/>
        </w:tabs>
        <w:spacing w:line="293" w:lineRule="exact"/>
        <w:ind w:hanging="361"/>
        <w:rPr>
          <w:sz w:val="24"/>
          <w:lang w:val="en-US"/>
        </w:rPr>
      </w:pPr>
      <w:r w:rsidRPr="00322A07">
        <w:rPr>
          <w:sz w:val="24"/>
          <w:lang w:val="en-US"/>
        </w:rPr>
        <w:t>Tables, graphs and other visual material.</w:t>
      </w:r>
    </w:p>
    <w:p w:rsidR="00B943A8" w:rsidRDefault="00B943A8" w:rsidP="00B943A8">
      <w:pPr>
        <w:pStyle w:val="ae"/>
        <w:numPr>
          <w:ilvl w:val="1"/>
          <w:numId w:val="2"/>
        </w:numPr>
        <w:tabs>
          <w:tab w:val="left" w:pos="522"/>
        </w:tabs>
        <w:spacing w:before="239"/>
        <w:rPr>
          <w:sz w:val="24"/>
        </w:rPr>
      </w:pPr>
      <w:proofErr w:type="spellStart"/>
      <w:r>
        <w:rPr>
          <w:sz w:val="24"/>
        </w:rPr>
        <w:t>Submission</w:t>
      </w:r>
      <w:proofErr w:type="spellEnd"/>
      <w:r w:rsidRPr="00541862">
        <w:rPr>
          <w:sz w:val="24"/>
        </w:rPr>
        <w:t xml:space="preserve"> </w:t>
      </w:r>
      <w:proofErr w:type="spellStart"/>
      <w:r>
        <w:rPr>
          <w:sz w:val="24"/>
        </w:rPr>
        <w:t>preparation</w:t>
      </w:r>
      <w:proofErr w:type="spellEnd"/>
      <w:r w:rsidRPr="00541862">
        <w:rPr>
          <w:sz w:val="24"/>
        </w:rPr>
        <w:t xml:space="preserve"> </w:t>
      </w:r>
      <w:proofErr w:type="spellStart"/>
      <w:r w:rsidRPr="00541862">
        <w:rPr>
          <w:sz w:val="24"/>
        </w:rPr>
        <w:t>checklist</w:t>
      </w:r>
      <w:proofErr w:type="spellEnd"/>
      <w:r w:rsidRPr="00541862">
        <w:rPr>
          <w:sz w:val="24"/>
        </w:rPr>
        <w:t>:</w:t>
      </w:r>
    </w:p>
    <w:p w:rsidR="00B943A8" w:rsidRPr="00541862" w:rsidRDefault="00B943A8" w:rsidP="00B943A8">
      <w:pPr>
        <w:pStyle w:val="ac"/>
        <w:spacing w:before="11"/>
        <w:rPr>
          <w:szCs w:val="22"/>
        </w:rPr>
      </w:pPr>
    </w:p>
    <w:p w:rsidR="00541862" w:rsidRPr="00541862" w:rsidRDefault="00B943A8" w:rsidP="00541862">
      <w:pPr>
        <w:pStyle w:val="ae"/>
        <w:numPr>
          <w:ilvl w:val="0"/>
          <w:numId w:val="5"/>
        </w:numPr>
        <w:tabs>
          <w:tab w:val="left" w:pos="247"/>
        </w:tabs>
        <w:ind w:left="900"/>
        <w:rPr>
          <w:sz w:val="24"/>
        </w:rPr>
      </w:pPr>
      <w:proofErr w:type="spellStart"/>
      <w:r w:rsidRPr="00541862">
        <w:rPr>
          <w:sz w:val="24"/>
        </w:rPr>
        <w:t>numbering</w:t>
      </w:r>
      <w:proofErr w:type="spellEnd"/>
      <w:r w:rsidRPr="00541862">
        <w:rPr>
          <w:sz w:val="24"/>
        </w:rPr>
        <w:t xml:space="preserve"> </w:t>
      </w:r>
      <w:proofErr w:type="spellStart"/>
      <w:r w:rsidRPr="00541862">
        <w:rPr>
          <w:sz w:val="24"/>
        </w:rPr>
        <w:t>of</w:t>
      </w:r>
      <w:proofErr w:type="spellEnd"/>
      <w:r w:rsidRPr="00541862">
        <w:rPr>
          <w:sz w:val="24"/>
        </w:rPr>
        <w:t xml:space="preserve"> </w:t>
      </w:r>
      <w:proofErr w:type="spellStart"/>
      <w:r w:rsidRPr="00541862">
        <w:rPr>
          <w:sz w:val="24"/>
        </w:rPr>
        <w:t>graphic</w:t>
      </w:r>
      <w:proofErr w:type="spellEnd"/>
      <w:r w:rsidRPr="00541862">
        <w:rPr>
          <w:sz w:val="24"/>
        </w:rPr>
        <w:t xml:space="preserve"> </w:t>
      </w:r>
      <w:proofErr w:type="spellStart"/>
      <w:r w:rsidRPr="00541862">
        <w:rPr>
          <w:sz w:val="24"/>
        </w:rPr>
        <w:t>elements</w:t>
      </w:r>
      <w:proofErr w:type="spellEnd"/>
      <w:r w:rsidRPr="00541862">
        <w:rPr>
          <w:sz w:val="24"/>
        </w:rPr>
        <w:t>;</w:t>
      </w:r>
    </w:p>
    <w:p w:rsidR="00B943A8" w:rsidRPr="00541862" w:rsidRDefault="00B943A8" w:rsidP="00541862">
      <w:pPr>
        <w:pStyle w:val="ae"/>
        <w:numPr>
          <w:ilvl w:val="0"/>
          <w:numId w:val="5"/>
        </w:numPr>
        <w:tabs>
          <w:tab w:val="left" w:pos="247"/>
        </w:tabs>
        <w:ind w:left="900"/>
        <w:rPr>
          <w:sz w:val="24"/>
        </w:rPr>
      </w:pPr>
      <w:proofErr w:type="spellStart"/>
      <w:r w:rsidRPr="00541862">
        <w:rPr>
          <w:sz w:val="24"/>
        </w:rPr>
        <w:t>captions</w:t>
      </w:r>
      <w:proofErr w:type="spellEnd"/>
      <w:r w:rsidRPr="00541862">
        <w:rPr>
          <w:sz w:val="24"/>
        </w:rPr>
        <w:t xml:space="preserve"> </w:t>
      </w:r>
      <w:proofErr w:type="spellStart"/>
      <w:r w:rsidRPr="00541862">
        <w:rPr>
          <w:sz w:val="24"/>
        </w:rPr>
        <w:t>to</w:t>
      </w:r>
      <w:proofErr w:type="spellEnd"/>
      <w:r w:rsidRPr="00541862">
        <w:rPr>
          <w:sz w:val="24"/>
        </w:rPr>
        <w:t xml:space="preserve"> </w:t>
      </w:r>
      <w:proofErr w:type="spellStart"/>
      <w:r w:rsidRPr="00541862">
        <w:rPr>
          <w:sz w:val="24"/>
        </w:rPr>
        <w:t>graphic</w:t>
      </w:r>
      <w:proofErr w:type="spellEnd"/>
      <w:r w:rsidRPr="00541862">
        <w:rPr>
          <w:sz w:val="24"/>
        </w:rPr>
        <w:t xml:space="preserve"> </w:t>
      </w:r>
      <w:proofErr w:type="spellStart"/>
      <w:r w:rsidRPr="00541862">
        <w:rPr>
          <w:sz w:val="24"/>
        </w:rPr>
        <w:t>elements</w:t>
      </w:r>
      <w:proofErr w:type="spellEnd"/>
      <w:r w:rsidRPr="00541862">
        <w:rPr>
          <w:sz w:val="24"/>
        </w:rPr>
        <w:t>;</w:t>
      </w:r>
    </w:p>
    <w:p w:rsidR="00B943A8" w:rsidRPr="00541862" w:rsidRDefault="00B943A8" w:rsidP="00541862">
      <w:pPr>
        <w:pStyle w:val="ae"/>
        <w:numPr>
          <w:ilvl w:val="0"/>
          <w:numId w:val="5"/>
        </w:numPr>
        <w:tabs>
          <w:tab w:val="left" w:pos="247"/>
        </w:tabs>
        <w:ind w:left="900"/>
        <w:rPr>
          <w:sz w:val="24"/>
        </w:rPr>
      </w:pPr>
      <w:proofErr w:type="spellStart"/>
      <w:r w:rsidRPr="00541862">
        <w:rPr>
          <w:sz w:val="24"/>
        </w:rPr>
        <w:t>data</w:t>
      </w:r>
      <w:proofErr w:type="spellEnd"/>
      <w:r w:rsidRPr="00541862">
        <w:rPr>
          <w:sz w:val="24"/>
        </w:rPr>
        <w:t xml:space="preserve"> </w:t>
      </w:r>
      <w:proofErr w:type="spellStart"/>
      <w:r w:rsidRPr="00541862">
        <w:rPr>
          <w:sz w:val="24"/>
        </w:rPr>
        <w:t>sources</w:t>
      </w:r>
      <w:proofErr w:type="spellEnd"/>
      <w:r w:rsidRPr="00541862">
        <w:rPr>
          <w:sz w:val="24"/>
        </w:rPr>
        <w:t>;</w:t>
      </w:r>
    </w:p>
    <w:p w:rsidR="00B943A8" w:rsidRPr="00541862" w:rsidRDefault="00B943A8" w:rsidP="00541862">
      <w:pPr>
        <w:pStyle w:val="ae"/>
        <w:numPr>
          <w:ilvl w:val="0"/>
          <w:numId w:val="5"/>
        </w:numPr>
        <w:tabs>
          <w:tab w:val="left" w:pos="247"/>
        </w:tabs>
        <w:ind w:left="900"/>
        <w:rPr>
          <w:sz w:val="24"/>
        </w:rPr>
      </w:pPr>
      <w:proofErr w:type="spellStart"/>
      <w:r w:rsidRPr="00541862">
        <w:rPr>
          <w:sz w:val="24"/>
        </w:rPr>
        <w:t>numbering</w:t>
      </w:r>
      <w:proofErr w:type="spellEnd"/>
      <w:r w:rsidRPr="00541862">
        <w:rPr>
          <w:sz w:val="24"/>
        </w:rPr>
        <w:t xml:space="preserve"> </w:t>
      </w:r>
      <w:proofErr w:type="spellStart"/>
      <w:r w:rsidRPr="00541862">
        <w:rPr>
          <w:sz w:val="24"/>
        </w:rPr>
        <w:t>of</w:t>
      </w:r>
      <w:proofErr w:type="spellEnd"/>
      <w:r w:rsidRPr="00541862">
        <w:rPr>
          <w:sz w:val="24"/>
        </w:rPr>
        <w:t xml:space="preserve"> </w:t>
      </w:r>
      <w:proofErr w:type="spellStart"/>
      <w:r w:rsidRPr="00541862">
        <w:rPr>
          <w:sz w:val="24"/>
        </w:rPr>
        <w:t>mathematical</w:t>
      </w:r>
      <w:proofErr w:type="spellEnd"/>
      <w:r w:rsidRPr="00541862">
        <w:rPr>
          <w:sz w:val="24"/>
        </w:rPr>
        <w:t xml:space="preserve"> </w:t>
      </w:r>
      <w:proofErr w:type="spellStart"/>
      <w:r w:rsidRPr="00541862">
        <w:rPr>
          <w:sz w:val="24"/>
        </w:rPr>
        <w:t>expressions</w:t>
      </w:r>
      <w:proofErr w:type="spellEnd"/>
      <w:r w:rsidRPr="00541862">
        <w:rPr>
          <w:sz w:val="24"/>
        </w:rPr>
        <w:t>;</w:t>
      </w:r>
    </w:p>
    <w:p w:rsidR="00B943A8" w:rsidRPr="00541862" w:rsidRDefault="00B943A8" w:rsidP="00541862">
      <w:pPr>
        <w:pStyle w:val="ae"/>
        <w:numPr>
          <w:ilvl w:val="0"/>
          <w:numId w:val="5"/>
        </w:numPr>
        <w:tabs>
          <w:tab w:val="left" w:pos="247"/>
        </w:tabs>
        <w:ind w:left="900"/>
        <w:rPr>
          <w:sz w:val="24"/>
        </w:rPr>
      </w:pPr>
      <w:proofErr w:type="spellStart"/>
      <w:r w:rsidRPr="00541862">
        <w:rPr>
          <w:sz w:val="24"/>
        </w:rPr>
        <w:t>explication</w:t>
      </w:r>
      <w:proofErr w:type="spellEnd"/>
      <w:r w:rsidRPr="00541862">
        <w:rPr>
          <w:sz w:val="24"/>
        </w:rPr>
        <w:t xml:space="preserve"> </w:t>
      </w:r>
      <w:proofErr w:type="spellStart"/>
      <w:r w:rsidRPr="00541862">
        <w:rPr>
          <w:sz w:val="24"/>
        </w:rPr>
        <w:t>to</w:t>
      </w:r>
      <w:proofErr w:type="spellEnd"/>
      <w:r w:rsidRPr="00541862">
        <w:rPr>
          <w:sz w:val="24"/>
        </w:rPr>
        <w:t xml:space="preserve"> </w:t>
      </w:r>
      <w:proofErr w:type="spellStart"/>
      <w:r w:rsidRPr="00541862">
        <w:rPr>
          <w:sz w:val="24"/>
        </w:rPr>
        <w:t>mathematical</w:t>
      </w:r>
      <w:proofErr w:type="spellEnd"/>
      <w:r w:rsidRPr="00541862">
        <w:rPr>
          <w:sz w:val="24"/>
        </w:rPr>
        <w:t xml:space="preserve"> </w:t>
      </w:r>
      <w:proofErr w:type="spellStart"/>
      <w:r w:rsidRPr="00541862">
        <w:rPr>
          <w:sz w:val="24"/>
        </w:rPr>
        <w:t>expressions</w:t>
      </w:r>
      <w:proofErr w:type="spellEnd"/>
      <w:r w:rsidRPr="00541862">
        <w:rPr>
          <w:sz w:val="24"/>
        </w:rPr>
        <w:t>;</w:t>
      </w:r>
    </w:p>
    <w:p w:rsidR="00B943A8" w:rsidRPr="00541862" w:rsidRDefault="00B943A8" w:rsidP="00541862">
      <w:pPr>
        <w:pStyle w:val="ae"/>
        <w:numPr>
          <w:ilvl w:val="0"/>
          <w:numId w:val="5"/>
        </w:numPr>
        <w:tabs>
          <w:tab w:val="left" w:pos="247"/>
        </w:tabs>
        <w:ind w:left="900"/>
        <w:rPr>
          <w:sz w:val="24"/>
        </w:rPr>
      </w:pPr>
      <w:proofErr w:type="spellStart"/>
      <w:r w:rsidRPr="00541862">
        <w:rPr>
          <w:sz w:val="24"/>
        </w:rPr>
        <w:t>measuring</w:t>
      </w:r>
      <w:proofErr w:type="spellEnd"/>
      <w:r w:rsidRPr="00541862">
        <w:rPr>
          <w:sz w:val="24"/>
        </w:rPr>
        <w:t xml:space="preserve"> </w:t>
      </w:r>
      <w:proofErr w:type="spellStart"/>
      <w:r w:rsidRPr="00541862">
        <w:rPr>
          <w:sz w:val="24"/>
        </w:rPr>
        <w:t>system</w:t>
      </w:r>
      <w:proofErr w:type="spellEnd"/>
      <w:r w:rsidRPr="00541862">
        <w:rPr>
          <w:sz w:val="24"/>
        </w:rPr>
        <w:t>;</w:t>
      </w:r>
    </w:p>
    <w:p w:rsidR="00B943A8" w:rsidRPr="00541862" w:rsidRDefault="00B943A8" w:rsidP="00541862">
      <w:pPr>
        <w:pStyle w:val="ae"/>
        <w:numPr>
          <w:ilvl w:val="0"/>
          <w:numId w:val="5"/>
        </w:numPr>
        <w:tabs>
          <w:tab w:val="left" w:pos="247"/>
        </w:tabs>
        <w:ind w:left="900"/>
        <w:rPr>
          <w:sz w:val="24"/>
        </w:rPr>
      </w:pPr>
      <w:proofErr w:type="spellStart"/>
      <w:r w:rsidRPr="00541862">
        <w:rPr>
          <w:sz w:val="24"/>
        </w:rPr>
        <w:t>uniform</w:t>
      </w:r>
      <w:proofErr w:type="spellEnd"/>
      <w:r w:rsidRPr="00541862">
        <w:rPr>
          <w:sz w:val="24"/>
        </w:rPr>
        <w:t xml:space="preserve"> </w:t>
      </w:r>
      <w:proofErr w:type="spellStart"/>
      <w:r w:rsidRPr="00541862">
        <w:rPr>
          <w:sz w:val="24"/>
        </w:rPr>
        <w:t>quotation</w:t>
      </w:r>
      <w:proofErr w:type="spellEnd"/>
      <w:r w:rsidRPr="00541862">
        <w:rPr>
          <w:sz w:val="24"/>
        </w:rPr>
        <w:t xml:space="preserve"> </w:t>
      </w:r>
      <w:proofErr w:type="spellStart"/>
      <w:r w:rsidRPr="00541862">
        <w:rPr>
          <w:sz w:val="24"/>
        </w:rPr>
        <w:t>marks</w:t>
      </w:r>
      <w:proofErr w:type="spellEnd"/>
      <w:r w:rsidRPr="00541862">
        <w:rPr>
          <w:sz w:val="24"/>
        </w:rPr>
        <w:t>;</w:t>
      </w:r>
    </w:p>
    <w:p w:rsidR="00B943A8" w:rsidRPr="00322A07" w:rsidRDefault="00B943A8" w:rsidP="00541862">
      <w:pPr>
        <w:pStyle w:val="ae"/>
        <w:numPr>
          <w:ilvl w:val="0"/>
          <w:numId w:val="5"/>
        </w:numPr>
        <w:tabs>
          <w:tab w:val="left" w:pos="247"/>
        </w:tabs>
        <w:ind w:left="900"/>
        <w:rPr>
          <w:sz w:val="24"/>
          <w:lang w:val="en-US"/>
        </w:rPr>
      </w:pPr>
      <w:proofErr w:type="gramStart"/>
      <w:r w:rsidRPr="00322A07">
        <w:rPr>
          <w:sz w:val="24"/>
          <w:lang w:val="en-US"/>
        </w:rPr>
        <w:t>continuous</w:t>
      </w:r>
      <w:proofErr w:type="gramEnd"/>
      <w:r w:rsidRPr="00322A07">
        <w:rPr>
          <w:sz w:val="24"/>
          <w:lang w:val="en-US"/>
        </w:rPr>
        <w:t xml:space="preserve"> numbering of pages in the manuscript.</w:t>
      </w:r>
    </w:p>
    <w:p w:rsidR="00B943A8" w:rsidRPr="007256FF" w:rsidRDefault="00B943A8" w:rsidP="00B943A8">
      <w:pPr>
        <w:pStyle w:val="ac"/>
        <w:spacing w:before="10"/>
        <w:rPr>
          <w:sz w:val="20"/>
          <w:lang w:val="en-US"/>
        </w:rPr>
      </w:pPr>
    </w:p>
    <w:p w:rsidR="00B943A8" w:rsidRDefault="00B943A8" w:rsidP="00B943A8">
      <w:pPr>
        <w:pStyle w:val="ae"/>
        <w:numPr>
          <w:ilvl w:val="1"/>
          <w:numId w:val="2"/>
        </w:numPr>
        <w:tabs>
          <w:tab w:val="left" w:pos="523"/>
        </w:tabs>
        <w:ind w:hanging="421"/>
        <w:rPr>
          <w:sz w:val="24"/>
        </w:rPr>
      </w:pPr>
      <w:proofErr w:type="spellStart"/>
      <w:r>
        <w:rPr>
          <w:sz w:val="24"/>
        </w:rPr>
        <w:t>Additionally</w:t>
      </w:r>
      <w:proofErr w:type="spellEnd"/>
      <w:r>
        <w:rPr>
          <w:sz w:val="24"/>
        </w:rPr>
        <w:t>,</w:t>
      </w:r>
      <w:r>
        <w:rPr>
          <w:spacing w:val="-3"/>
          <w:sz w:val="24"/>
        </w:rPr>
        <w:t xml:space="preserve"> </w:t>
      </w:r>
      <w:proofErr w:type="spellStart"/>
      <w:r>
        <w:rPr>
          <w:spacing w:val="-2"/>
          <w:sz w:val="24"/>
        </w:rPr>
        <w:t>indicate</w:t>
      </w:r>
      <w:proofErr w:type="spellEnd"/>
      <w:r>
        <w:rPr>
          <w:spacing w:val="-2"/>
          <w:sz w:val="24"/>
        </w:rPr>
        <w:t>:</w:t>
      </w:r>
    </w:p>
    <w:p w:rsidR="00B943A8" w:rsidRDefault="00B943A8" w:rsidP="00B943A8">
      <w:pPr>
        <w:pStyle w:val="ac"/>
        <w:spacing w:before="10"/>
        <w:rPr>
          <w:sz w:val="20"/>
        </w:rPr>
      </w:pPr>
    </w:p>
    <w:p w:rsidR="00B943A8" w:rsidRPr="00322A07" w:rsidRDefault="00B943A8" w:rsidP="00541862">
      <w:pPr>
        <w:pStyle w:val="ae"/>
        <w:numPr>
          <w:ilvl w:val="0"/>
          <w:numId w:val="6"/>
        </w:numPr>
        <w:tabs>
          <w:tab w:val="left" w:pos="247"/>
        </w:tabs>
        <w:rPr>
          <w:sz w:val="24"/>
          <w:lang w:val="en-US"/>
        </w:rPr>
      </w:pPr>
      <w:r w:rsidRPr="00322A07">
        <w:rPr>
          <w:sz w:val="24"/>
          <w:lang w:val="en-US"/>
        </w:rPr>
        <w:t>absence or presence of a conflict of interest;</w:t>
      </w:r>
    </w:p>
    <w:p w:rsidR="00B943A8" w:rsidRPr="00322A07" w:rsidRDefault="00B943A8" w:rsidP="00541862">
      <w:pPr>
        <w:pStyle w:val="ae"/>
        <w:numPr>
          <w:ilvl w:val="0"/>
          <w:numId w:val="6"/>
        </w:numPr>
        <w:tabs>
          <w:tab w:val="left" w:pos="247"/>
        </w:tabs>
        <w:ind w:right="324"/>
        <w:rPr>
          <w:sz w:val="24"/>
          <w:lang w:val="en-US"/>
        </w:rPr>
      </w:pPr>
      <w:r w:rsidRPr="00322A07">
        <w:rPr>
          <w:sz w:val="24"/>
          <w:lang w:val="en-US"/>
        </w:rPr>
        <w:t>SPIN-code of the author in the SCIENCE INDEX system (for each author, if registered in the SCIENCE INDEX system);</w:t>
      </w:r>
    </w:p>
    <w:p w:rsidR="00B943A8" w:rsidRPr="00541862" w:rsidRDefault="00B943A8" w:rsidP="00541862">
      <w:pPr>
        <w:pStyle w:val="ae"/>
        <w:numPr>
          <w:ilvl w:val="0"/>
          <w:numId w:val="6"/>
        </w:numPr>
        <w:tabs>
          <w:tab w:val="left" w:pos="247"/>
        </w:tabs>
        <w:ind w:right="455"/>
        <w:rPr>
          <w:sz w:val="24"/>
          <w:lang w:val="en-US"/>
        </w:rPr>
      </w:pPr>
      <w:r w:rsidRPr="00322A07">
        <w:rPr>
          <w:sz w:val="24"/>
          <w:lang w:val="en-US"/>
        </w:rPr>
        <w:t xml:space="preserve">ORCID ID (for each author, if registered in ORCID) in the format: </w:t>
      </w:r>
      <w:hyperlink r:id="rId9">
        <w:r w:rsidRPr="00541862">
          <w:rPr>
            <w:color w:val="0462C1"/>
            <w:sz w:val="24"/>
            <w:u w:val="single" w:color="0462C1"/>
            <w:lang w:val="en-US"/>
          </w:rPr>
          <w:t>https://orcid.org/XXXX-</w:t>
        </w:r>
      </w:hyperlink>
      <w:r w:rsidRPr="00541862">
        <w:rPr>
          <w:color w:val="0462C1"/>
          <w:sz w:val="24"/>
          <w:lang w:val="en-US"/>
        </w:rPr>
        <w:t xml:space="preserve"> </w:t>
      </w:r>
      <w:hyperlink r:id="rId10">
        <w:r w:rsidRPr="00541862">
          <w:rPr>
            <w:color w:val="0462C1"/>
            <w:spacing w:val="-2"/>
            <w:sz w:val="24"/>
            <w:u w:val="single" w:color="0462C1"/>
            <w:lang w:val="en-US"/>
          </w:rPr>
          <w:t>XXXX-XXXX-XXXX</w:t>
        </w:r>
      </w:hyperlink>
      <w:r w:rsidRPr="00541862">
        <w:rPr>
          <w:spacing w:val="-2"/>
          <w:sz w:val="24"/>
          <w:lang w:val="en-US"/>
        </w:rPr>
        <w:t>;</w:t>
      </w:r>
    </w:p>
    <w:p w:rsidR="00B943A8" w:rsidRPr="007256FF" w:rsidRDefault="00B943A8" w:rsidP="00B943A8">
      <w:pPr>
        <w:pStyle w:val="ac"/>
        <w:spacing w:before="10"/>
        <w:rPr>
          <w:sz w:val="20"/>
          <w:lang w:val="en-US"/>
        </w:rPr>
      </w:pPr>
    </w:p>
    <w:p w:rsidR="00B943A8" w:rsidRDefault="00B943A8" w:rsidP="00B943A8">
      <w:pPr>
        <w:pStyle w:val="ae"/>
        <w:numPr>
          <w:ilvl w:val="1"/>
          <w:numId w:val="2"/>
        </w:numPr>
        <w:tabs>
          <w:tab w:val="left" w:pos="525"/>
        </w:tabs>
        <w:ind w:left="102" w:right="572" w:firstLine="0"/>
        <w:rPr>
          <w:sz w:val="24"/>
          <w:lang w:val="en-US"/>
        </w:rPr>
      </w:pPr>
      <w:r w:rsidRPr="007256FF">
        <w:rPr>
          <w:sz w:val="24"/>
          <w:lang w:val="en-US"/>
        </w:rPr>
        <w:t>Images</w:t>
      </w:r>
      <w:r w:rsidRPr="007256FF">
        <w:rPr>
          <w:spacing w:val="-3"/>
          <w:sz w:val="24"/>
          <w:lang w:val="en-US"/>
        </w:rPr>
        <w:t xml:space="preserve"> </w:t>
      </w:r>
      <w:r w:rsidRPr="007256FF">
        <w:rPr>
          <w:sz w:val="24"/>
          <w:lang w:val="en-US"/>
        </w:rPr>
        <w:t>and</w:t>
      </w:r>
      <w:r w:rsidRPr="007256FF">
        <w:rPr>
          <w:spacing w:val="-3"/>
          <w:sz w:val="24"/>
          <w:lang w:val="en-US"/>
        </w:rPr>
        <w:t xml:space="preserve"> </w:t>
      </w:r>
      <w:r w:rsidRPr="007256FF">
        <w:rPr>
          <w:sz w:val="24"/>
          <w:lang w:val="en-US"/>
        </w:rPr>
        <w:t>diagrams</w:t>
      </w:r>
      <w:r w:rsidRPr="007256FF">
        <w:rPr>
          <w:spacing w:val="-3"/>
          <w:sz w:val="24"/>
          <w:lang w:val="en-US"/>
        </w:rPr>
        <w:t xml:space="preserve"> </w:t>
      </w:r>
      <w:r w:rsidRPr="007256FF">
        <w:rPr>
          <w:sz w:val="24"/>
          <w:lang w:val="en-US"/>
        </w:rPr>
        <w:t>used</w:t>
      </w:r>
      <w:r w:rsidRPr="007256FF">
        <w:rPr>
          <w:spacing w:val="-3"/>
          <w:sz w:val="24"/>
          <w:lang w:val="en-US"/>
        </w:rPr>
        <w:t xml:space="preserve"> </w:t>
      </w:r>
      <w:r w:rsidRPr="007256FF">
        <w:rPr>
          <w:sz w:val="24"/>
          <w:lang w:val="en-US"/>
        </w:rPr>
        <w:t>in</w:t>
      </w:r>
      <w:r w:rsidRPr="007256FF">
        <w:rPr>
          <w:spacing w:val="-3"/>
          <w:sz w:val="24"/>
          <w:lang w:val="en-US"/>
        </w:rPr>
        <w:t xml:space="preserve"> </w:t>
      </w:r>
      <w:r w:rsidRPr="007256FF">
        <w:rPr>
          <w:sz w:val="24"/>
          <w:lang w:val="en-US"/>
        </w:rPr>
        <w:t>the</w:t>
      </w:r>
      <w:r w:rsidRPr="007256FF">
        <w:rPr>
          <w:spacing w:val="-3"/>
          <w:sz w:val="24"/>
          <w:lang w:val="en-US"/>
        </w:rPr>
        <w:t xml:space="preserve"> </w:t>
      </w:r>
      <w:r w:rsidRPr="007256FF">
        <w:rPr>
          <w:sz w:val="24"/>
          <w:lang w:val="en-US"/>
        </w:rPr>
        <w:t>text</w:t>
      </w:r>
      <w:r w:rsidRPr="007256FF">
        <w:rPr>
          <w:spacing w:val="-3"/>
          <w:sz w:val="24"/>
          <w:lang w:val="en-US"/>
        </w:rPr>
        <w:t xml:space="preserve"> </w:t>
      </w:r>
      <w:r w:rsidRPr="007256FF">
        <w:rPr>
          <w:sz w:val="24"/>
          <w:lang w:val="en-US"/>
        </w:rPr>
        <w:t>must</w:t>
      </w:r>
      <w:r w:rsidRPr="007256FF">
        <w:rPr>
          <w:spacing w:val="-3"/>
          <w:sz w:val="24"/>
          <w:lang w:val="en-US"/>
        </w:rPr>
        <w:t xml:space="preserve"> </w:t>
      </w:r>
      <w:r w:rsidRPr="007256FF">
        <w:rPr>
          <w:sz w:val="24"/>
          <w:lang w:val="en-US"/>
        </w:rPr>
        <w:t>be</w:t>
      </w:r>
      <w:r w:rsidRPr="007256FF">
        <w:rPr>
          <w:spacing w:val="-5"/>
          <w:sz w:val="24"/>
          <w:lang w:val="en-US"/>
        </w:rPr>
        <w:t xml:space="preserve"> </w:t>
      </w:r>
      <w:r w:rsidRPr="007256FF">
        <w:rPr>
          <w:sz w:val="24"/>
          <w:lang w:val="en-US"/>
        </w:rPr>
        <w:t>sent</w:t>
      </w:r>
      <w:r w:rsidRPr="007256FF">
        <w:rPr>
          <w:spacing w:val="-3"/>
          <w:sz w:val="24"/>
          <w:lang w:val="en-US"/>
        </w:rPr>
        <w:t xml:space="preserve"> </w:t>
      </w:r>
      <w:r w:rsidRPr="007256FF">
        <w:rPr>
          <w:sz w:val="24"/>
          <w:lang w:val="en-US"/>
        </w:rPr>
        <w:t>as</w:t>
      </w:r>
      <w:r w:rsidRPr="007256FF">
        <w:rPr>
          <w:spacing w:val="-3"/>
          <w:sz w:val="24"/>
          <w:lang w:val="en-US"/>
        </w:rPr>
        <w:t xml:space="preserve"> </w:t>
      </w:r>
      <w:r w:rsidRPr="007256FF">
        <w:rPr>
          <w:sz w:val="24"/>
          <w:lang w:val="en-US"/>
        </w:rPr>
        <w:t>separate</w:t>
      </w:r>
      <w:r w:rsidRPr="007256FF">
        <w:rPr>
          <w:spacing w:val="-3"/>
          <w:sz w:val="24"/>
          <w:lang w:val="en-US"/>
        </w:rPr>
        <w:t xml:space="preserve"> </w:t>
      </w:r>
      <w:r w:rsidRPr="007256FF">
        <w:rPr>
          <w:sz w:val="24"/>
          <w:lang w:val="en-US"/>
        </w:rPr>
        <w:t>files</w:t>
      </w:r>
      <w:r w:rsidRPr="007256FF">
        <w:rPr>
          <w:spacing w:val="-3"/>
          <w:sz w:val="24"/>
          <w:lang w:val="en-US"/>
        </w:rPr>
        <w:t xml:space="preserve"> </w:t>
      </w:r>
      <w:r w:rsidRPr="007256FF">
        <w:rPr>
          <w:sz w:val="24"/>
          <w:lang w:val="en-US"/>
        </w:rPr>
        <w:t>in</w:t>
      </w:r>
      <w:r w:rsidRPr="007256FF">
        <w:rPr>
          <w:spacing w:val="-3"/>
          <w:sz w:val="24"/>
          <w:lang w:val="en-US"/>
        </w:rPr>
        <w:t xml:space="preserve"> </w:t>
      </w:r>
      <w:r w:rsidRPr="007256FF">
        <w:rPr>
          <w:sz w:val="24"/>
          <w:lang w:val="en-US"/>
        </w:rPr>
        <w:t>JPG</w:t>
      </w:r>
      <w:r w:rsidRPr="007256FF">
        <w:rPr>
          <w:spacing w:val="-3"/>
          <w:sz w:val="24"/>
          <w:lang w:val="en-US"/>
        </w:rPr>
        <w:t xml:space="preserve"> </w:t>
      </w:r>
      <w:r w:rsidRPr="007256FF">
        <w:rPr>
          <w:sz w:val="24"/>
          <w:lang w:val="en-US"/>
        </w:rPr>
        <w:t>/</w:t>
      </w:r>
      <w:r w:rsidRPr="007256FF">
        <w:rPr>
          <w:spacing w:val="-3"/>
          <w:sz w:val="24"/>
          <w:lang w:val="en-US"/>
        </w:rPr>
        <w:t xml:space="preserve"> </w:t>
      </w:r>
      <w:r w:rsidRPr="007256FF">
        <w:rPr>
          <w:sz w:val="24"/>
          <w:lang w:val="en-US"/>
        </w:rPr>
        <w:t>PNG</w:t>
      </w:r>
      <w:r w:rsidRPr="007256FF">
        <w:rPr>
          <w:spacing w:val="-4"/>
          <w:sz w:val="24"/>
          <w:lang w:val="en-US"/>
        </w:rPr>
        <w:t xml:space="preserve"> </w:t>
      </w:r>
      <w:r w:rsidRPr="007256FF">
        <w:rPr>
          <w:sz w:val="24"/>
          <w:lang w:val="en-US"/>
        </w:rPr>
        <w:t>format with a resolution of at least 300 dpi.</w:t>
      </w:r>
    </w:p>
    <w:p w:rsidR="00322A07" w:rsidRDefault="00322A07" w:rsidP="00322A07">
      <w:pPr>
        <w:pStyle w:val="ae"/>
        <w:tabs>
          <w:tab w:val="left" w:pos="525"/>
        </w:tabs>
        <w:ind w:right="572"/>
        <w:rPr>
          <w:sz w:val="24"/>
          <w:lang w:val="en-US"/>
        </w:rPr>
      </w:pPr>
    </w:p>
    <w:p w:rsidR="00322A07" w:rsidRDefault="00322A07" w:rsidP="00322A07">
      <w:pPr>
        <w:pStyle w:val="ae"/>
        <w:tabs>
          <w:tab w:val="left" w:pos="525"/>
        </w:tabs>
        <w:ind w:right="572"/>
        <w:rPr>
          <w:sz w:val="24"/>
          <w:lang w:val="en-US"/>
        </w:rPr>
      </w:pPr>
    </w:p>
    <w:p w:rsidR="00322A07" w:rsidRDefault="00322A07" w:rsidP="00322A07">
      <w:pPr>
        <w:pStyle w:val="ae"/>
        <w:numPr>
          <w:ilvl w:val="0"/>
          <w:numId w:val="2"/>
        </w:numPr>
        <w:tabs>
          <w:tab w:val="left" w:pos="343"/>
        </w:tabs>
        <w:spacing w:before="1"/>
        <w:ind w:hanging="241"/>
        <w:rPr>
          <w:sz w:val="24"/>
        </w:rPr>
      </w:pPr>
      <w:proofErr w:type="spellStart"/>
      <w:r>
        <w:rPr>
          <w:sz w:val="24"/>
        </w:rPr>
        <w:t>Article</w:t>
      </w:r>
      <w:proofErr w:type="spellEnd"/>
      <w:r>
        <w:rPr>
          <w:spacing w:val="-5"/>
          <w:sz w:val="24"/>
        </w:rPr>
        <w:t xml:space="preserve"> </w:t>
      </w:r>
      <w:proofErr w:type="spellStart"/>
      <w:r>
        <w:rPr>
          <w:sz w:val="24"/>
        </w:rPr>
        <w:t>completion</w:t>
      </w:r>
      <w:proofErr w:type="spellEnd"/>
      <w:r>
        <w:rPr>
          <w:spacing w:val="-4"/>
          <w:sz w:val="24"/>
        </w:rPr>
        <w:t xml:space="preserve"> </w:t>
      </w:r>
      <w:proofErr w:type="spellStart"/>
      <w:r>
        <w:rPr>
          <w:spacing w:val="-2"/>
          <w:sz w:val="24"/>
        </w:rPr>
        <w:t>instructions</w:t>
      </w:r>
      <w:proofErr w:type="spellEnd"/>
      <w:r>
        <w:rPr>
          <w:spacing w:val="-2"/>
          <w:sz w:val="24"/>
        </w:rPr>
        <w:t>:</w:t>
      </w:r>
    </w:p>
    <w:p w:rsidR="00322A07" w:rsidRDefault="00322A07" w:rsidP="00322A07">
      <w:pPr>
        <w:pStyle w:val="ac"/>
        <w:spacing w:before="10"/>
        <w:rPr>
          <w:sz w:val="20"/>
        </w:rPr>
      </w:pPr>
    </w:p>
    <w:p w:rsidR="00322A07" w:rsidRPr="007256FF" w:rsidRDefault="00322A07" w:rsidP="00322A07">
      <w:pPr>
        <w:pStyle w:val="ae"/>
        <w:numPr>
          <w:ilvl w:val="1"/>
          <w:numId w:val="2"/>
        </w:numPr>
        <w:tabs>
          <w:tab w:val="left" w:pos="522"/>
        </w:tabs>
        <w:rPr>
          <w:sz w:val="24"/>
          <w:lang w:val="en-US"/>
        </w:rPr>
      </w:pPr>
      <w:r w:rsidRPr="007256FF">
        <w:rPr>
          <w:sz w:val="24"/>
          <w:lang w:val="en-US"/>
        </w:rPr>
        <w:t>Text</w:t>
      </w:r>
      <w:r w:rsidRPr="007256FF">
        <w:rPr>
          <w:spacing w:val="-2"/>
          <w:sz w:val="24"/>
          <w:lang w:val="en-US"/>
        </w:rPr>
        <w:t xml:space="preserve"> </w:t>
      </w:r>
      <w:r w:rsidRPr="007256FF">
        <w:rPr>
          <w:sz w:val="24"/>
          <w:lang w:val="en-US"/>
        </w:rPr>
        <w:t>font-</w:t>
      </w:r>
      <w:r w:rsidRPr="007256FF">
        <w:rPr>
          <w:spacing w:val="-2"/>
          <w:sz w:val="24"/>
          <w:lang w:val="en-US"/>
        </w:rPr>
        <w:t xml:space="preserve"> </w:t>
      </w:r>
      <w:r w:rsidRPr="007256FF">
        <w:rPr>
          <w:sz w:val="24"/>
          <w:lang w:val="en-US"/>
        </w:rPr>
        <w:t>Times</w:t>
      </w:r>
      <w:r w:rsidRPr="007256FF">
        <w:rPr>
          <w:spacing w:val="-2"/>
          <w:sz w:val="24"/>
          <w:lang w:val="en-US"/>
        </w:rPr>
        <w:t xml:space="preserve"> </w:t>
      </w:r>
      <w:r w:rsidRPr="007256FF">
        <w:rPr>
          <w:sz w:val="24"/>
          <w:lang w:val="en-US"/>
        </w:rPr>
        <w:t>New</w:t>
      </w:r>
      <w:r w:rsidRPr="007256FF">
        <w:rPr>
          <w:spacing w:val="-1"/>
          <w:sz w:val="24"/>
          <w:lang w:val="en-US"/>
        </w:rPr>
        <w:t xml:space="preserve"> </w:t>
      </w:r>
      <w:r w:rsidRPr="007256FF">
        <w:rPr>
          <w:sz w:val="24"/>
          <w:lang w:val="en-US"/>
        </w:rPr>
        <w:t>Roman,</w:t>
      </w:r>
      <w:r w:rsidRPr="007256FF">
        <w:rPr>
          <w:spacing w:val="-1"/>
          <w:sz w:val="24"/>
          <w:lang w:val="en-US"/>
        </w:rPr>
        <w:t xml:space="preserve"> </w:t>
      </w:r>
      <w:r w:rsidRPr="007256FF">
        <w:rPr>
          <w:sz w:val="24"/>
          <w:lang w:val="en-US"/>
        </w:rPr>
        <w:t>size</w:t>
      </w:r>
      <w:r w:rsidRPr="007256FF">
        <w:rPr>
          <w:spacing w:val="-3"/>
          <w:sz w:val="24"/>
          <w:lang w:val="en-US"/>
        </w:rPr>
        <w:t xml:space="preserve"> </w:t>
      </w:r>
      <w:r w:rsidRPr="007256FF">
        <w:rPr>
          <w:spacing w:val="-5"/>
          <w:sz w:val="24"/>
          <w:lang w:val="en-US"/>
        </w:rPr>
        <w:t>12.</w:t>
      </w:r>
    </w:p>
    <w:p w:rsidR="00322A07" w:rsidRPr="007256FF" w:rsidRDefault="00322A07" w:rsidP="00322A07">
      <w:pPr>
        <w:pStyle w:val="ac"/>
        <w:spacing w:before="10"/>
        <w:rPr>
          <w:sz w:val="20"/>
          <w:lang w:val="en-US"/>
        </w:rPr>
      </w:pPr>
    </w:p>
    <w:p w:rsidR="00322A07" w:rsidRPr="007256FF" w:rsidRDefault="00322A07" w:rsidP="00322A07">
      <w:pPr>
        <w:pStyle w:val="ae"/>
        <w:numPr>
          <w:ilvl w:val="1"/>
          <w:numId w:val="2"/>
        </w:numPr>
        <w:tabs>
          <w:tab w:val="left" w:pos="522"/>
        </w:tabs>
        <w:ind w:left="102" w:right="431" w:firstLine="0"/>
        <w:rPr>
          <w:sz w:val="24"/>
          <w:lang w:val="en-US"/>
        </w:rPr>
      </w:pPr>
      <w:r w:rsidRPr="007256FF">
        <w:rPr>
          <w:sz w:val="24"/>
          <w:lang w:val="en-US"/>
        </w:rPr>
        <w:t>To</w:t>
      </w:r>
      <w:r w:rsidRPr="007256FF">
        <w:rPr>
          <w:spacing w:val="-3"/>
          <w:sz w:val="24"/>
          <w:lang w:val="en-US"/>
        </w:rPr>
        <w:t xml:space="preserve"> </w:t>
      </w:r>
      <w:r w:rsidRPr="007256FF">
        <w:rPr>
          <w:sz w:val="24"/>
          <w:lang w:val="en-US"/>
        </w:rPr>
        <w:t>avoid</w:t>
      </w:r>
      <w:r w:rsidRPr="007256FF">
        <w:rPr>
          <w:spacing w:val="-3"/>
          <w:sz w:val="24"/>
          <w:lang w:val="en-US"/>
        </w:rPr>
        <w:t xml:space="preserve"> </w:t>
      </w:r>
      <w:r w:rsidRPr="007256FF">
        <w:rPr>
          <w:sz w:val="24"/>
          <w:lang w:val="en-US"/>
        </w:rPr>
        <w:t>accidental</w:t>
      </w:r>
      <w:r w:rsidRPr="007256FF">
        <w:rPr>
          <w:spacing w:val="-1"/>
          <w:sz w:val="24"/>
          <w:lang w:val="en-US"/>
        </w:rPr>
        <w:t xml:space="preserve"> </w:t>
      </w:r>
      <w:r w:rsidRPr="007256FF">
        <w:rPr>
          <w:sz w:val="24"/>
          <w:lang w:val="en-US"/>
        </w:rPr>
        <w:t>errors,</w:t>
      </w:r>
      <w:r w:rsidRPr="007256FF">
        <w:rPr>
          <w:spacing w:val="-3"/>
          <w:sz w:val="24"/>
          <w:lang w:val="en-US"/>
        </w:rPr>
        <w:t xml:space="preserve"> </w:t>
      </w:r>
      <w:r w:rsidRPr="007256FF">
        <w:rPr>
          <w:sz w:val="24"/>
          <w:lang w:val="en-US"/>
        </w:rPr>
        <w:t>it</w:t>
      </w:r>
      <w:r w:rsidRPr="007256FF">
        <w:rPr>
          <w:spacing w:val="-3"/>
          <w:sz w:val="24"/>
          <w:lang w:val="en-US"/>
        </w:rPr>
        <w:t xml:space="preserve"> </w:t>
      </w:r>
      <w:r w:rsidRPr="007256FF">
        <w:rPr>
          <w:sz w:val="24"/>
          <w:lang w:val="en-US"/>
        </w:rPr>
        <w:t>is</w:t>
      </w:r>
      <w:r w:rsidRPr="007256FF">
        <w:rPr>
          <w:spacing w:val="-4"/>
          <w:sz w:val="24"/>
          <w:lang w:val="en-US"/>
        </w:rPr>
        <w:t xml:space="preserve"> </w:t>
      </w:r>
      <w:r w:rsidRPr="007256FF">
        <w:rPr>
          <w:sz w:val="24"/>
          <w:lang w:val="en-US"/>
        </w:rPr>
        <w:t>recommended</w:t>
      </w:r>
      <w:r w:rsidRPr="007256FF">
        <w:rPr>
          <w:spacing w:val="-1"/>
          <w:sz w:val="24"/>
          <w:lang w:val="en-US"/>
        </w:rPr>
        <w:t xml:space="preserve"> </w:t>
      </w:r>
      <w:r w:rsidRPr="007256FF">
        <w:rPr>
          <w:sz w:val="24"/>
          <w:lang w:val="en-US"/>
        </w:rPr>
        <w:t>to</w:t>
      </w:r>
      <w:r w:rsidRPr="007256FF">
        <w:rPr>
          <w:spacing w:val="-3"/>
          <w:sz w:val="24"/>
          <w:lang w:val="en-US"/>
        </w:rPr>
        <w:t xml:space="preserve"> </w:t>
      </w:r>
      <w:r w:rsidRPr="007256FF">
        <w:rPr>
          <w:sz w:val="24"/>
          <w:lang w:val="en-US"/>
        </w:rPr>
        <w:t>use</w:t>
      </w:r>
      <w:r w:rsidRPr="007256FF">
        <w:rPr>
          <w:spacing w:val="-4"/>
          <w:sz w:val="24"/>
          <w:lang w:val="en-US"/>
        </w:rPr>
        <w:t xml:space="preserve"> </w:t>
      </w:r>
      <w:r w:rsidRPr="007256FF">
        <w:rPr>
          <w:sz w:val="24"/>
          <w:lang w:val="en-US"/>
        </w:rPr>
        <w:t>the</w:t>
      </w:r>
      <w:r w:rsidRPr="007256FF">
        <w:rPr>
          <w:spacing w:val="-3"/>
          <w:sz w:val="24"/>
          <w:lang w:val="en-US"/>
        </w:rPr>
        <w:t xml:space="preserve"> </w:t>
      </w:r>
      <w:r w:rsidRPr="007256FF">
        <w:rPr>
          <w:sz w:val="24"/>
          <w:lang w:val="en-US"/>
        </w:rPr>
        <w:t>functions</w:t>
      </w:r>
      <w:r w:rsidRPr="007256FF">
        <w:rPr>
          <w:spacing w:val="-3"/>
          <w:sz w:val="24"/>
          <w:lang w:val="en-US"/>
        </w:rPr>
        <w:t xml:space="preserve"> </w:t>
      </w:r>
      <w:r w:rsidRPr="007256FF">
        <w:rPr>
          <w:sz w:val="24"/>
          <w:lang w:val="en-US"/>
        </w:rPr>
        <w:t>of</w:t>
      </w:r>
      <w:r w:rsidRPr="007256FF">
        <w:rPr>
          <w:spacing w:val="-3"/>
          <w:sz w:val="24"/>
          <w:lang w:val="en-US"/>
        </w:rPr>
        <w:t xml:space="preserve"> </w:t>
      </w:r>
      <w:r w:rsidRPr="007256FF">
        <w:rPr>
          <w:sz w:val="24"/>
          <w:lang w:val="en-US"/>
        </w:rPr>
        <w:t>the</w:t>
      </w:r>
      <w:r w:rsidRPr="007256FF">
        <w:rPr>
          <w:spacing w:val="-4"/>
          <w:sz w:val="24"/>
          <w:lang w:val="en-US"/>
        </w:rPr>
        <w:t xml:space="preserve"> </w:t>
      </w:r>
      <w:r w:rsidRPr="007256FF">
        <w:rPr>
          <w:sz w:val="24"/>
          <w:lang w:val="en-US"/>
        </w:rPr>
        <w:t>text</w:t>
      </w:r>
      <w:r w:rsidRPr="007256FF">
        <w:rPr>
          <w:spacing w:val="-3"/>
          <w:sz w:val="24"/>
          <w:lang w:val="en-US"/>
        </w:rPr>
        <w:t xml:space="preserve"> </w:t>
      </w:r>
      <w:r w:rsidRPr="007256FF">
        <w:rPr>
          <w:sz w:val="24"/>
          <w:lang w:val="en-US"/>
        </w:rPr>
        <w:t>editor</w:t>
      </w:r>
      <w:r w:rsidRPr="007256FF">
        <w:rPr>
          <w:spacing w:val="-3"/>
          <w:sz w:val="24"/>
          <w:lang w:val="en-US"/>
        </w:rPr>
        <w:t xml:space="preserve"> </w:t>
      </w:r>
      <w:r w:rsidRPr="007256FF">
        <w:rPr>
          <w:sz w:val="24"/>
          <w:lang w:val="en-US"/>
        </w:rPr>
        <w:t>“spell check” and “grammar check”.</w:t>
      </w:r>
    </w:p>
    <w:p w:rsidR="00322A07" w:rsidRPr="007256FF" w:rsidRDefault="00322A07" w:rsidP="00322A07">
      <w:pPr>
        <w:pStyle w:val="ae"/>
        <w:numPr>
          <w:ilvl w:val="1"/>
          <w:numId w:val="2"/>
        </w:numPr>
        <w:tabs>
          <w:tab w:val="left" w:pos="522"/>
        </w:tabs>
        <w:spacing w:before="68"/>
        <w:ind w:left="102" w:right="211" w:firstLine="0"/>
        <w:rPr>
          <w:sz w:val="24"/>
          <w:lang w:val="en-US"/>
        </w:rPr>
      </w:pPr>
      <w:r w:rsidRPr="007256FF">
        <w:rPr>
          <w:sz w:val="24"/>
          <w:lang w:val="en-US"/>
        </w:rPr>
        <w:t>Manuscript</w:t>
      </w:r>
      <w:r w:rsidRPr="007256FF">
        <w:rPr>
          <w:spacing w:val="-4"/>
          <w:sz w:val="24"/>
          <w:lang w:val="en-US"/>
        </w:rPr>
        <w:t xml:space="preserve"> </w:t>
      </w:r>
      <w:r w:rsidRPr="007256FF">
        <w:rPr>
          <w:sz w:val="24"/>
          <w:lang w:val="en-US"/>
        </w:rPr>
        <w:t>pages</w:t>
      </w:r>
      <w:r w:rsidRPr="007256FF">
        <w:rPr>
          <w:spacing w:val="-1"/>
          <w:sz w:val="24"/>
          <w:lang w:val="en-US"/>
        </w:rPr>
        <w:t xml:space="preserve"> </w:t>
      </w:r>
      <w:r w:rsidRPr="007256FF">
        <w:rPr>
          <w:sz w:val="24"/>
          <w:lang w:val="en-US"/>
        </w:rPr>
        <w:t>are</w:t>
      </w:r>
      <w:r w:rsidRPr="007256FF">
        <w:rPr>
          <w:spacing w:val="-4"/>
          <w:sz w:val="24"/>
          <w:lang w:val="en-US"/>
        </w:rPr>
        <w:t xml:space="preserve"> </w:t>
      </w:r>
      <w:r w:rsidRPr="007256FF">
        <w:rPr>
          <w:sz w:val="24"/>
          <w:lang w:val="en-US"/>
        </w:rPr>
        <w:t>preferably</w:t>
      </w:r>
      <w:r w:rsidRPr="007256FF">
        <w:rPr>
          <w:spacing w:val="-8"/>
          <w:sz w:val="24"/>
          <w:lang w:val="en-US"/>
        </w:rPr>
        <w:t xml:space="preserve"> </w:t>
      </w:r>
      <w:r w:rsidRPr="007256FF">
        <w:rPr>
          <w:sz w:val="24"/>
          <w:lang w:val="en-US"/>
        </w:rPr>
        <w:t>numbered.</w:t>
      </w:r>
      <w:r w:rsidRPr="007256FF">
        <w:rPr>
          <w:spacing w:val="-3"/>
          <w:sz w:val="24"/>
          <w:lang w:val="en-US"/>
        </w:rPr>
        <w:t xml:space="preserve"> </w:t>
      </w:r>
      <w:r w:rsidRPr="007256FF">
        <w:rPr>
          <w:sz w:val="24"/>
          <w:lang w:val="en-US"/>
        </w:rPr>
        <w:t>This</w:t>
      </w:r>
      <w:r w:rsidRPr="007256FF">
        <w:rPr>
          <w:spacing w:val="-3"/>
          <w:sz w:val="24"/>
          <w:lang w:val="en-US"/>
        </w:rPr>
        <w:t xml:space="preserve"> </w:t>
      </w:r>
      <w:r w:rsidRPr="007256FF">
        <w:rPr>
          <w:sz w:val="24"/>
          <w:lang w:val="en-US"/>
        </w:rPr>
        <w:t>will</w:t>
      </w:r>
      <w:r w:rsidRPr="007256FF">
        <w:rPr>
          <w:spacing w:val="-3"/>
          <w:sz w:val="24"/>
          <w:lang w:val="en-US"/>
        </w:rPr>
        <w:t xml:space="preserve"> </w:t>
      </w:r>
      <w:r w:rsidRPr="007256FF">
        <w:rPr>
          <w:sz w:val="24"/>
          <w:lang w:val="en-US"/>
        </w:rPr>
        <w:t>help</w:t>
      </w:r>
      <w:r w:rsidRPr="007256FF">
        <w:rPr>
          <w:spacing w:val="-3"/>
          <w:sz w:val="24"/>
          <w:lang w:val="en-US"/>
        </w:rPr>
        <w:t xml:space="preserve"> </w:t>
      </w:r>
      <w:r w:rsidRPr="007256FF">
        <w:rPr>
          <w:sz w:val="24"/>
          <w:lang w:val="en-US"/>
        </w:rPr>
        <w:t>reviewers</w:t>
      </w:r>
      <w:r w:rsidRPr="007256FF">
        <w:rPr>
          <w:spacing w:val="-3"/>
          <w:sz w:val="24"/>
          <w:lang w:val="en-US"/>
        </w:rPr>
        <w:t xml:space="preserve"> </w:t>
      </w:r>
      <w:r w:rsidRPr="007256FF">
        <w:rPr>
          <w:sz w:val="24"/>
          <w:lang w:val="en-US"/>
        </w:rPr>
        <w:t>to</w:t>
      </w:r>
      <w:r w:rsidRPr="007256FF">
        <w:rPr>
          <w:spacing w:val="-1"/>
          <w:sz w:val="24"/>
          <w:lang w:val="en-US"/>
        </w:rPr>
        <w:t xml:space="preserve"> </w:t>
      </w:r>
      <w:r w:rsidRPr="007256FF">
        <w:rPr>
          <w:sz w:val="24"/>
          <w:lang w:val="en-US"/>
        </w:rPr>
        <w:t>correctly</w:t>
      </w:r>
      <w:r w:rsidRPr="007256FF">
        <w:rPr>
          <w:spacing w:val="-6"/>
          <w:sz w:val="24"/>
          <w:lang w:val="en-US"/>
        </w:rPr>
        <w:t xml:space="preserve"> </w:t>
      </w:r>
      <w:r w:rsidRPr="007256FF">
        <w:rPr>
          <w:sz w:val="24"/>
          <w:lang w:val="en-US"/>
        </w:rPr>
        <w:t>refer</w:t>
      </w:r>
      <w:r w:rsidRPr="007256FF">
        <w:rPr>
          <w:spacing w:val="-3"/>
          <w:sz w:val="24"/>
          <w:lang w:val="en-US"/>
        </w:rPr>
        <w:t xml:space="preserve"> </w:t>
      </w:r>
      <w:r w:rsidRPr="007256FF">
        <w:rPr>
          <w:sz w:val="24"/>
          <w:lang w:val="en-US"/>
        </w:rPr>
        <w:t>to</w:t>
      </w:r>
      <w:r w:rsidRPr="007256FF">
        <w:rPr>
          <w:spacing w:val="-3"/>
          <w:sz w:val="24"/>
          <w:lang w:val="en-US"/>
        </w:rPr>
        <w:t xml:space="preserve"> </w:t>
      </w:r>
      <w:r w:rsidRPr="007256FF">
        <w:rPr>
          <w:sz w:val="24"/>
          <w:lang w:val="en-US"/>
        </w:rPr>
        <w:t xml:space="preserve">the </w:t>
      </w:r>
      <w:r w:rsidRPr="007256FF">
        <w:rPr>
          <w:spacing w:val="-2"/>
          <w:sz w:val="24"/>
          <w:lang w:val="en-US"/>
        </w:rPr>
        <w:t>text.</w:t>
      </w:r>
    </w:p>
    <w:p w:rsidR="00322A07" w:rsidRPr="007256FF" w:rsidRDefault="00322A07" w:rsidP="00322A07">
      <w:pPr>
        <w:pStyle w:val="ac"/>
        <w:spacing w:before="11"/>
        <w:rPr>
          <w:sz w:val="20"/>
          <w:lang w:val="en-US"/>
        </w:rPr>
      </w:pPr>
    </w:p>
    <w:p w:rsidR="00322A07" w:rsidRPr="007256FF" w:rsidRDefault="00322A07" w:rsidP="00322A07">
      <w:pPr>
        <w:pStyle w:val="ae"/>
        <w:numPr>
          <w:ilvl w:val="1"/>
          <w:numId w:val="2"/>
        </w:numPr>
        <w:tabs>
          <w:tab w:val="left" w:pos="522"/>
        </w:tabs>
        <w:ind w:left="102" w:right="122" w:firstLine="0"/>
        <w:rPr>
          <w:sz w:val="24"/>
          <w:lang w:val="en-US"/>
        </w:rPr>
      </w:pPr>
      <w:r w:rsidRPr="007256FF">
        <w:rPr>
          <w:sz w:val="24"/>
          <w:lang w:val="en-US"/>
        </w:rPr>
        <w:t>Mathematical</w:t>
      </w:r>
      <w:r w:rsidRPr="007256FF">
        <w:rPr>
          <w:spacing w:val="-3"/>
          <w:sz w:val="24"/>
          <w:lang w:val="en-US"/>
        </w:rPr>
        <w:t xml:space="preserve"> </w:t>
      </w:r>
      <w:r w:rsidRPr="007256FF">
        <w:rPr>
          <w:sz w:val="24"/>
          <w:lang w:val="en-US"/>
        </w:rPr>
        <w:t>expressions,</w:t>
      </w:r>
      <w:r w:rsidRPr="007256FF">
        <w:rPr>
          <w:spacing w:val="-3"/>
          <w:sz w:val="24"/>
          <w:lang w:val="en-US"/>
        </w:rPr>
        <w:t xml:space="preserve"> </w:t>
      </w:r>
      <w:r w:rsidRPr="007256FF">
        <w:rPr>
          <w:sz w:val="24"/>
          <w:lang w:val="en-US"/>
        </w:rPr>
        <w:t>as</w:t>
      </w:r>
      <w:r w:rsidRPr="007256FF">
        <w:rPr>
          <w:spacing w:val="-3"/>
          <w:sz w:val="24"/>
          <w:lang w:val="en-US"/>
        </w:rPr>
        <w:t xml:space="preserve"> </w:t>
      </w:r>
      <w:r w:rsidRPr="007256FF">
        <w:rPr>
          <w:sz w:val="24"/>
          <w:lang w:val="en-US"/>
        </w:rPr>
        <w:t>well</w:t>
      </w:r>
      <w:r w:rsidRPr="007256FF">
        <w:rPr>
          <w:spacing w:val="-3"/>
          <w:sz w:val="24"/>
          <w:lang w:val="en-US"/>
        </w:rPr>
        <w:t xml:space="preserve"> </w:t>
      </w:r>
      <w:r w:rsidRPr="007256FF">
        <w:rPr>
          <w:sz w:val="24"/>
          <w:lang w:val="en-US"/>
        </w:rPr>
        <w:t>as</w:t>
      </w:r>
      <w:r w:rsidRPr="007256FF">
        <w:rPr>
          <w:spacing w:val="-3"/>
          <w:sz w:val="24"/>
          <w:lang w:val="en-US"/>
        </w:rPr>
        <w:t xml:space="preserve"> </w:t>
      </w:r>
      <w:r w:rsidRPr="007256FF">
        <w:rPr>
          <w:sz w:val="24"/>
          <w:lang w:val="en-US"/>
        </w:rPr>
        <w:t>variables</w:t>
      </w:r>
      <w:r w:rsidRPr="007256FF">
        <w:rPr>
          <w:spacing w:val="-3"/>
          <w:sz w:val="24"/>
          <w:lang w:val="en-US"/>
        </w:rPr>
        <w:t xml:space="preserve"> </w:t>
      </w:r>
      <w:r w:rsidRPr="007256FF">
        <w:rPr>
          <w:sz w:val="24"/>
          <w:lang w:val="en-US"/>
        </w:rPr>
        <w:t>in</w:t>
      </w:r>
      <w:r w:rsidRPr="007256FF">
        <w:rPr>
          <w:spacing w:val="-3"/>
          <w:sz w:val="24"/>
          <w:lang w:val="en-US"/>
        </w:rPr>
        <w:t xml:space="preserve"> </w:t>
      </w:r>
      <w:r w:rsidRPr="007256FF">
        <w:rPr>
          <w:sz w:val="24"/>
          <w:lang w:val="en-US"/>
        </w:rPr>
        <w:t>the</w:t>
      </w:r>
      <w:r w:rsidRPr="007256FF">
        <w:rPr>
          <w:spacing w:val="-4"/>
          <w:sz w:val="24"/>
          <w:lang w:val="en-US"/>
        </w:rPr>
        <w:t xml:space="preserve"> </w:t>
      </w:r>
      <w:r w:rsidRPr="007256FF">
        <w:rPr>
          <w:sz w:val="24"/>
          <w:lang w:val="en-US"/>
        </w:rPr>
        <w:t>text</w:t>
      </w:r>
      <w:r w:rsidRPr="007256FF">
        <w:rPr>
          <w:spacing w:val="-3"/>
          <w:sz w:val="24"/>
          <w:lang w:val="en-US"/>
        </w:rPr>
        <w:t xml:space="preserve"> </w:t>
      </w:r>
      <w:r w:rsidRPr="007256FF">
        <w:rPr>
          <w:sz w:val="24"/>
          <w:lang w:val="en-US"/>
        </w:rPr>
        <w:t>should</w:t>
      </w:r>
      <w:r w:rsidRPr="007256FF">
        <w:rPr>
          <w:spacing w:val="-3"/>
          <w:sz w:val="24"/>
          <w:lang w:val="en-US"/>
        </w:rPr>
        <w:t xml:space="preserve"> </w:t>
      </w:r>
      <w:r w:rsidRPr="007256FF">
        <w:rPr>
          <w:sz w:val="24"/>
          <w:lang w:val="en-US"/>
        </w:rPr>
        <w:t>not</w:t>
      </w:r>
      <w:r w:rsidRPr="007256FF">
        <w:rPr>
          <w:spacing w:val="-3"/>
          <w:sz w:val="24"/>
          <w:lang w:val="en-US"/>
        </w:rPr>
        <w:t xml:space="preserve"> </w:t>
      </w:r>
      <w:r w:rsidRPr="007256FF">
        <w:rPr>
          <w:sz w:val="24"/>
          <w:lang w:val="en-US"/>
        </w:rPr>
        <w:t>be</w:t>
      </w:r>
      <w:r w:rsidRPr="007256FF">
        <w:rPr>
          <w:spacing w:val="-4"/>
          <w:sz w:val="24"/>
          <w:lang w:val="en-US"/>
        </w:rPr>
        <w:t xml:space="preserve"> </w:t>
      </w:r>
      <w:r w:rsidRPr="007256FF">
        <w:rPr>
          <w:sz w:val="24"/>
          <w:lang w:val="en-US"/>
        </w:rPr>
        <w:t>made</w:t>
      </w:r>
      <w:r w:rsidRPr="007256FF">
        <w:rPr>
          <w:spacing w:val="-5"/>
          <w:sz w:val="24"/>
          <w:lang w:val="en-US"/>
        </w:rPr>
        <w:t xml:space="preserve"> </w:t>
      </w:r>
      <w:r w:rsidRPr="007256FF">
        <w:rPr>
          <w:sz w:val="24"/>
          <w:lang w:val="en-US"/>
        </w:rPr>
        <w:t>out</w:t>
      </w:r>
      <w:r w:rsidRPr="007256FF">
        <w:rPr>
          <w:spacing w:val="-3"/>
          <w:sz w:val="24"/>
          <w:lang w:val="en-US"/>
        </w:rPr>
        <w:t xml:space="preserve"> </w:t>
      </w:r>
      <w:r w:rsidRPr="007256FF">
        <w:rPr>
          <w:sz w:val="24"/>
          <w:lang w:val="en-US"/>
        </w:rPr>
        <w:t>in</w:t>
      </w:r>
      <w:r w:rsidRPr="007256FF">
        <w:rPr>
          <w:spacing w:val="-3"/>
          <w:sz w:val="24"/>
          <w:lang w:val="en-US"/>
        </w:rPr>
        <w:t xml:space="preserve"> </w:t>
      </w:r>
      <w:r w:rsidRPr="007256FF">
        <w:rPr>
          <w:sz w:val="24"/>
          <w:lang w:val="en-US"/>
        </w:rPr>
        <w:t>the</w:t>
      </w:r>
      <w:r w:rsidRPr="007256FF">
        <w:rPr>
          <w:spacing w:val="-3"/>
          <w:sz w:val="24"/>
          <w:lang w:val="en-US"/>
        </w:rPr>
        <w:t xml:space="preserve"> </w:t>
      </w:r>
      <w:r w:rsidRPr="007256FF">
        <w:rPr>
          <w:sz w:val="24"/>
          <w:lang w:val="en-US"/>
        </w:rPr>
        <w:t>form of images. Mathematical expressions should be numbered on the right in parentheses if they are mentioned later in the text. Under each expression, explications (explanations) of all variables indicated in the order of</w:t>
      </w:r>
      <w:r w:rsidRPr="007256FF">
        <w:rPr>
          <w:spacing w:val="-1"/>
          <w:sz w:val="24"/>
          <w:lang w:val="en-US"/>
        </w:rPr>
        <w:t xml:space="preserve"> </w:t>
      </w:r>
      <w:r w:rsidRPr="007256FF">
        <w:rPr>
          <w:sz w:val="24"/>
          <w:lang w:val="en-US"/>
        </w:rPr>
        <w:t>their appearance should be given. If mathematical expressions are given in graphic elements, then the explication should be placed in a note to these graphic elements.</w:t>
      </w:r>
    </w:p>
    <w:p w:rsidR="00322A07" w:rsidRDefault="00322A07" w:rsidP="00322A07">
      <w:pPr>
        <w:pStyle w:val="ac"/>
        <w:spacing w:before="10"/>
        <w:rPr>
          <w:sz w:val="20"/>
          <w:lang w:val="en-US"/>
        </w:rPr>
      </w:pPr>
    </w:p>
    <w:p w:rsidR="00322A07" w:rsidRDefault="00322A07" w:rsidP="00322A07">
      <w:pPr>
        <w:pStyle w:val="ac"/>
        <w:spacing w:before="10"/>
        <w:rPr>
          <w:sz w:val="20"/>
          <w:lang w:val="en-US"/>
        </w:rPr>
      </w:pPr>
    </w:p>
    <w:p w:rsidR="00322A07" w:rsidRPr="007256FF" w:rsidRDefault="00322A07" w:rsidP="00322A07">
      <w:pPr>
        <w:pStyle w:val="ac"/>
        <w:spacing w:before="10"/>
        <w:rPr>
          <w:sz w:val="20"/>
          <w:lang w:val="en-US"/>
        </w:rPr>
      </w:pPr>
    </w:p>
    <w:p w:rsidR="00322A07" w:rsidRDefault="00322A07" w:rsidP="00322A07">
      <w:pPr>
        <w:pStyle w:val="ae"/>
        <w:numPr>
          <w:ilvl w:val="0"/>
          <w:numId w:val="2"/>
        </w:numPr>
        <w:tabs>
          <w:tab w:val="left" w:pos="343"/>
        </w:tabs>
        <w:ind w:hanging="241"/>
        <w:rPr>
          <w:sz w:val="24"/>
        </w:rPr>
      </w:pPr>
      <w:proofErr w:type="spellStart"/>
      <w:r>
        <w:rPr>
          <w:sz w:val="24"/>
        </w:rPr>
        <w:lastRenderedPageBreak/>
        <w:t>References</w:t>
      </w:r>
      <w:proofErr w:type="spellEnd"/>
      <w:r>
        <w:rPr>
          <w:spacing w:val="-4"/>
          <w:sz w:val="24"/>
        </w:rPr>
        <w:t xml:space="preserve"> </w:t>
      </w:r>
      <w:proofErr w:type="spellStart"/>
      <w:r>
        <w:rPr>
          <w:spacing w:val="-2"/>
          <w:sz w:val="24"/>
        </w:rPr>
        <w:t>guidelines</w:t>
      </w:r>
      <w:proofErr w:type="spellEnd"/>
      <w:r>
        <w:rPr>
          <w:spacing w:val="-2"/>
          <w:sz w:val="24"/>
        </w:rPr>
        <w:t>:</w:t>
      </w:r>
    </w:p>
    <w:p w:rsidR="00322A07" w:rsidRDefault="00322A07" w:rsidP="00322A07">
      <w:pPr>
        <w:pStyle w:val="ac"/>
        <w:spacing w:before="10"/>
        <w:rPr>
          <w:sz w:val="20"/>
        </w:rPr>
      </w:pPr>
    </w:p>
    <w:p w:rsidR="00322A07" w:rsidRPr="007256FF" w:rsidRDefault="00322A07" w:rsidP="00322A07">
      <w:pPr>
        <w:pStyle w:val="ae"/>
        <w:numPr>
          <w:ilvl w:val="1"/>
          <w:numId w:val="2"/>
        </w:numPr>
        <w:tabs>
          <w:tab w:val="left" w:pos="522"/>
        </w:tabs>
        <w:ind w:left="102" w:right="179" w:firstLine="0"/>
        <w:rPr>
          <w:sz w:val="24"/>
          <w:lang w:val="en-US"/>
        </w:rPr>
      </w:pPr>
      <w:r w:rsidRPr="007256FF">
        <w:rPr>
          <w:sz w:val="24"/>
          <w:lang w:val="en-US"/>
        </w:rPr>
        <w:t>The</w:t>
      </w:r>
      <w:r w:rsidRPr="007256FF">
        <w:rPr>
          <w:spacing w:val="-5"/>
          <w:sz w:val="24"/>
          <w:lang w:val="en-US"/>
        </w:rPr>
        <w:t xml:space="preserve"> </w:t>
      </w:r>
      <w:r w:rsidRPr="007256FF">
        <w:rPr>
          <w:sz w:val="24"/>
          <w:lang w:val="en-US"/>
        </w:rPr>
        <w:t>references</w:t>
      </w:r>
      <w:r w:rsidRPr="007256FF">
        <w:rPr>
          <w:spacing w:val="-3"/>
          <w:sz w:val="24"/>
          <w:lang w:val="en-US"/>
        </w:rPr>
        <w:t xml:space="preserve"> </w:t>
      </w:r>
      <w:r w:rsidRPr="007256FF">
        <w:rPr>
          <w:sz w:val="24"/>
          <w:lang w:val="en-US"/>
        </w:rPr>
        <w:t>list</w:t>
      </w:r>
      <w:r w:rsidRPr="007256FF">
        <w:rPr>
          <w:spacing w:val="-3"/>
          <w:sz w:val="24"/>
          <w:lang w:val="en-US"/>
        </w:rPr>
        <w:t xml:space="preserve"> </w:t>
      </w:r>
      <w:r w:rsidRPr="007256FF">
        <w:rPr>
          <w:sz w:val="24"/>
          <w:lang w:val="en-US"/>
        </w:rPr>
        <w:t>may</w:t>
      </w:r>
      <w:r w:rsidRPr="007256FF">
        <w:rPr>
          <w:spacing w:val="-8"/>
          <w:sz w:val="24"/>
          <w:lang w:val="en-US"/>
        </w:rPr>
        <w:t xml:space="preserve"> </w:t>
      </w:r>
      <w:r w:rsidRPr="007256FF">
        <w:rPr>
          <w:sz w:val="24"/>
          <w:lang w:val="en-US"/>
        </w:rPr>
        <w:t>include</w:t>
      </w:r>
      <w:r w:rsidRPr="007256FF">
        <w:rPr>
          <w:spacing w:val="-3"/>
          <w:sz w:val="24"/>
          <w:lang w:val="en-US"/>
        </w:rPr>
        <w:t xml:space="preserve"> </w:t>
      </w:r>
      <w:r w:rsidRPr="007256FF">
        <w:rPr>
          <w:sz w:val="24"/>
          <w:lang w:val="en-US"/>
        </w:rPr>
        <w:t>10-30</w:t>
      </w:r>
      <w:r w:rsidRPr="007256FF">
        <w:rPr>
          <w:spacing w:val="-3"/>
          <w:sz w:val="24"/>
          <w:lang w:val="en-US"/>
        </w:rPr>
        <w:t xml:space="preserve"> </w:t>
      </w:r>
      <w:r w:rsidRPr="007256FF">
        <w:rPr>
          <w:sz w:val="24"/>
          <w:lang w:val="en-US"/>
        </w:rPr>
        <w:t>sources</w:t>
      </w:r>
      <w:r w:rsidRPr="007256FF">
        <w:rPr>
          <w:spacing w:val="-1"/>
          <w:sz w:val="24"/>
          <w:lang w:val="en-US"/>
        </w:rPr>
        <w:t xml:space="preserve"> </w:t>
      </w:r>
      <w:r w:rsidRPr="007256FF">
        <w:rPr>
          <w:sz w:val="24"/>
          <w:lang w:val="en-US"/>
        </w:rPr>
        <w:t>from</w:t>
      </w:r>
      <w:r w:rsidRPr="007256FF">
        <w:rPr>
          <w:spacing w:val="-3"/>
          <w:sz w:val="24"/>
          <w:lang w:val="en-US"/>
        </w:rPr>
        <w:t xml:space="preserve"> </w:t>
      </w:r>
      <w:r w:rsidRPr="007256FF">
        <w:rPr>
          <w:sz w:val="24"/>
          <w:lang w:val="en-US"/>
        </w:rPr>
        <w:t>books,</w:t>
      </w:r>
      <w:r w:rsidRPr="007256FF">
        <w:rPr>
          <w:spacing w:val="-3"/>
          <w:sz w:val="24"/>
          <w:lang w:val="en-US"/>
        </w:rPr>
        <w:t xml:space="preserve"> </w:t>
      </w:r>
      <w:r w:rsidRPr="007256FF">
        <w:rPr>
          <w:sz w:val="24"/>
          <w:lang w:val="en-US"/>
        </w:rPr>
        <w:t>monographs,</w:t>
      </w:r>
      <w:r w:rsidRPr="007256FF">
        <w:rPr>
          <w:spacing w:val="-3"/>
          <w:sz w:val="24"/>
          <w:lang w:val="en-US"/>
        </w:rPr>
        <w:t xml:space="preserve"> </w:t>
      </w:r>
      <w:r w:rsidRPr="007256FF">
        <w:rPr>
          <w:sz w:val="24"/>
          <w:lang w:val="en-US"/>
        </w:rPr>
        <w:t>reports</w:t>
      </w:r>
      <w:r w:rsidRPr="007256FF">
        <w:rPr>
          <w:spacing w:val="-3"/>
          <w:sz w:val="24"/>
          <w:lang w:val="en-US"/>
        </w:rPr>
        <w:t xml:space="preserve"> </w:t>
      </w:r>
      <w:r w:rsidRPr="007256FF">
        <w:rPr>
          <w:sz w:val="24"/>
          <w:lang w:val="en-US"/>
        </w:rPr>
        <w:t>of</w:t>
      </w:r>
      <w:r w:rsidRPr="007256FF">
        <w:rPr>
          <w:spacing w:val="-4"/>
          <w:sz w:val="24"/>
          <w:lang w:val="en-US"/>
        </w:rPr>
        <w:t xml:space="preserve"> </w:t>
      </w:r>
      <w:r w:rsidRPr="007256FF">
        <w:rPr>
          <w:sz w:val="24"/>
          <w:lang w:val="en-US"/>
        </w:rPr>
        <w:t>scientific conferences, articles from printed scientific journals.</w:t>
      </w:r>
    </w:p>
    <w:p w:rsidR="00322A07" w:rsidRPr="007256FF" w:rsidRDefault="00322A07" w:rsidP="00322A07">
      <w:pPr>
        <w:pStyle w:val="ac"/>
        <w:spacing w:before="10"/>
        <w:rPr>
          <w:sz w:val="20"/>
          <w:lang w:val="en-US"/>
        </w:rPr>
      </w:pPr>
    </w:p>
    <w:p w:rsidR="00322A07" w:rsidRPr="007256FF" w:rsidRDefault="00322A07" w:rsidP="00322A07">
      <w:pPr>
        <w:pStyle w:val="ae"/>
        <w:numPr>
          <w:ilvl w:val="1"/>
          <w:numId w:val="2"/>
        </w:numPr>
        <w:tabs>
          <w:tab w:val="left" w:pos="522"/>
        </w:tabs>
        <w:rPr>
          <w:sz w:val="24"/>
          <w:lang w:val="en-US"/>
        </w:rPr>
      </w:pPr>
      <w:r w:rsidRPr="007256FF">
        <w:rPr>
          <w:sz w:val="24"/>
          <w:lang w:val="en-US"/>
        </w:rPr>
        <w:t>Self-citation</w:t>
      </w:r>
      <w:r w:rsidRPr="007256FF">
        <w:rPr>
          <w:spacing w:val="-2"/>
          <w:sz w:val="24"/>
          <w:lang w:val="en-US"/>
        </w:rPr>
        <w:t xml:space="preserve"> </w:t>
      </w:r>
      <w:r w:rsidRPr="007256FF">
        <w:rPr>
          <w:sz w:val="24"/>
          <w:lang w:val="en-US"/>
        </w:rPr>
        <w:t>should</w:t>
      </w:r>
      <w:r w:rsidRPr="007256FF">
        <w:rPr>
          <w:spacing w:val="-2"/>
          <w:sz w:val="24"/>
          <w:lang w:val="en-US"/>
        </w:rPr>
        <w:t xml:space="preserve"> </w:t>
      </w:r>
      <w:r w:rsidRPr="007256FF">
        <w:rPr>
          <w:sz w:val="24"/>
          <w:lang w:val="en-US"/>
        </w:rPr>
        <w:t>not</w:t>
      </w:r>
      <w:r w:rsidRPr="007256FF">
        <w:rPr>
          <w:spacing w:val="-2"/>
          <w:sz w:val="24"/>
          <w:lang w:val="en-US"/>
        </w:rPr>
        <w:t xml:space="preserve"> </w:t>
      </w:r>
      <w:r w:rsidRPr="007256FF">
        <w:rPr>
          <w:sz w:val="24"/>
          <w:lang w:val="en-US"/>
        </w:rPr>
        <w:t>exceed</w:t>
      </w:r>
      <w:r w:rsidRPr="007256FF">
        <w:rPr>
          <w:spacing w:val="-2"/>
          <w:sz w:val="24"/>
          <w:lang w:val="en-US"/>
        </w:rPr>
        <w:t xml:space="preserve"> </w:t>
      </w:r>
      <w:r w:rsidRPr="007256FF">
        <w:rPr>
          <w:spacing w:val="-4"/>
          <w:sz w:val="24"/>
          <w:lang w:val="en-US"/>
        </w:rPr>
        <w:t>15%.</w:t>
      </w:r>
    </w:p>
    <w:p w:rsidR="00322A07" w:rsidRPr="007256FF" w:rsidRDefault="00322A07" w:rsidP="00322A07">
      <w:pPr>
        <w:pStyle w:val="ac"/>
        <w:spacing w:before="10"/>
        <w:rPr>
          <w:sz w:val="20"/>
          <w:lang w:val="en-US"/>
        </w:rPr>
      </w:pPr>
    </w:p>
    <w:p w:rsidR="00322A07" w:rsidRPr="007256FF" w:rsidRDefault="00322A07" w:rsidP="00322A07">
      <w:pPr>
        <w:pStyle w:val="ae"/>
        <w:numPr>
          <w:ilvl w:val="1"/>
          <w:numId w:val="2"/>
        </w:numPr>
        <w:tabs>
          <w:tab w:val="left" w:pos="522"/>
        </w:tabs>
        <w:ind w:left="102" w:right="386" w:firstLine="0"/>
        <w:rPr>
          <w:sz w:val="24"/>
          <w:lang w:val="en-US"/>
        </w:rPr>
      </w:pPr>
      <w:r w:rsidRPr="007256FF">
        <w:rPr>
          <w:sz w:val="24"/>
          <w:lang w:val="en-US"/>
        </w:rPr>
        <w:t>All</w:t>
      </w:r>
      <w:r w:rsidRPr="007256FF">
        <w:rPr>
          <w:spacing w:val="-3"/>
          <w:sz w:val="24"/>
          <w:lang w:val="en-US"/>
        </w:rPr>
        <w:t xml:space="preserve"> </w:t>
      </w:r>
      <w:r w:rsidRPr="007256FF">
        <w:rPr>
          <w:sz w:val="24"/>
          <w:lang w:val="en-US"/>
        </w:rPr>
        <w:t>sources</w:t>
      </w:r>
      <w:r w:rsidRPr="007256FF">
        <w:rPr>
          <w:spacing w:val="-3"/>
          <w:sz w:val="24"/>
          <w:lang w:val="en-US"/>
        </w:rPr>
        <w:t xml:space="preserve"> </w:t>
      </w:r>
      <w:r w:rsidRPr="007256FF">
        <w:rPr>
          <w:sz w:val="24"/>
          <w:lang w:val="en-US"/>
        </w:rPr>
        <w:t>included</w:t>
      </w:r>
      <w:r w:rsidRPr="007256FF">
        <w:rPr>
          <w:spacing w:val="-1"/>
          <w:sz w:val="24"/>
          <w:lang w:val="en-US"/>
        </w:rPr>
        <w:t xml:space="preserve"> </w:t>
      </w:r>
      <w:r w:rsidRPr="007256FF">
        <w:rPr>
          <w:sz w:val="24"/>
          <w:lang w:val="en-US"/>
        </w:rPr>
        <w:t>in</w:t>
      </w:r>
      <w:r w:rsidRPr="007256FF">
        <w:rPr>
          <w:spacing w:val="-3"/>
          <w:sz w:val="24"/>
          <w:lang w:val="en-US"/>
        </w:rPr>
        <w:t xml:space="preserve"> </w:t>
      </w:r>
      <w:r w:rsidRPr="007256FF">
        <w:rPr>
          <w:sz w:val="24"/>
          <w:lang w:val="en-US"/>
        </w:rPr>
        <w:t>the</w:t>
      </w:r>
      <w:r w:rsidRPr="007256FF">
        <w:rPr>
          <w:spacing w:val="-4"/>
          <w:sz w:val="24"/>
          <w:lang w:val="en-US"/>
        </w:rPr>
        <w:t xml:space="preserve"> </w:t>
      </w:r>
      <w:r w:rsidRPr="007256FF">
        <w:rPr>
          <w:sz w:val="24"/>
          <w:lang w:val="en-US"/>
        </w:rPr>
        <w:t>list</w:t>
      </w:r>
      <w:r w:rsidRPr="007256FF">
        <w:rPr>
          <w:spacing w:val="-3"/>
          <w:sz w:val="24"/>
          <w:lang w:val="en-US"/>
        </w:rPr>
        <w:t xml:space="preserve"> </w:t>
      </w:r>
      <w:r w:rsidRPr="007256FF">
        <w:rPr>
          <w:sz w:val="24"/>
          <w:lang w:val="en-US"/>
        </w:rPr>
        <w:t>of</w:t>
      </w:r>
      <w:r w:rsidRPr="007256FF">
        <w:rPr>
          <w:spacing w:val="-3"/>
          <w:sz w:val="24"/>
          <w:lang w:val="en-US"/>
        </w:rPr>
        <w:t xml:space="preserve"> </w:t>
      </w:r>
      <w:r w:rsidRPr="007256FF">
        <w:rPr>
          <w:sz w:val="24"/>
          <w:lang w:val="en-US"/>
        </w:rPr>
        <w:t>references</w:t>
      </w:r>
      <w:r w:rsidRPr="007256FF">
        <w:rPr>
          <w:spacing w:val="-3"/>
          <w:sz w:val="24"/>
          <w:lang w:val="en-US"/>
        </w:rPr>
        <w:t xml:space="preserve"> </w:t>
      </w:r>
      <w:r w:rsidRPr="007256FF">
        <w:rPr>
          <w:sz w:val="24"/>
          <w:lang w:val="en-US"/>
        </w:rPr>
        <w:t>should</w:t>
      </w:r>
      <w:r w:rsidRPr="007256FF">
        <w:rPr>
          <w:spacing w:val="-3"/>
          <w:sz w:val="24"/>
          <w:lang w:val="en-US"/>
        </w:rPr>
        <w:t xml:space="preserve"> </w:t>
      </w:r>
      <w:r w:rsidRPr="007256FF">
        <w:rPr>
          <w:sz w:val="24"/>
          <w:lang w:val="en-US"/>
        </w:rPr>
        <w:t>be</w:t>
      </w:r>
      <w:r w:rsidRPr="007256FF">
        <w:rPr>
          <w:spacing w:val="-3"/>
          <w:sz w:val="24"/>
          <w:lang w:val="en-US"/>
        </w:rPr>
        <w:t xml:space="preserve"> </w:t>
      </w:r>
      <w:r w:rsidRPr="007256FF">
        <w:rPr>
          <w:sz w:val="24"/>
          <w:lang w:val="en-US"/>
        </w:rPr>
        <w:t>cited</w:t>
      </w:r>
      <w:r w:rsidRPr="007256FF">
        <w:rPr>
          <w:spacing w:val="-3"/>
          <w:sz w:val="24"/>
          <w:lang w:val="en-US"/>
        </w:rPr>
        <w:t xml:space="preserve"> </w:t>
      </w:r>
      <w:r w:rsidRPr="007256FF">
        <w:rPr>
          <w:sz w:val="24"/>
          <w:lang w:val="en-US"/>
        </w:rPr>
        <w:t>or</w:t>
      </w:r>
      <w:r w:rsidRPr="007256FF">
        <w:rPr>
          <w:spacing w:val="-3"/>
          <w:sz w:val="24"/>
          <w:lang w:val="en-US"/>
        </w:rPr>
        <w:t xml:space="preserve"> </w:t>
      </w:r>
      <w:r w:rsidRPr="007256FF">
        <w:rPr>
          <w:sz w:val="24"/>
          <w:lang w:val="en-US"/>
        </w:rPr>
        <w:t>mentioned</w:t>
      </w:r>
      <w:r w:rsidRPr="007256FF">
        <w:rPr>
          <w:spacing w:val="-3"/>
          <w:sz w:val="24"/>
          <w:lang w:val="en-US"/>
        </w:rPr>
        <w:t xml:space="preserve"> </w:t>
      </w:r>
      <w:r w:rsidRPr="007256FF">
        <w:rPr>
          <w:sz w:val="24"/>
          <w:lang w:val="en-US"/>
        </w:rPr>
        <w:t>in</w:t>
      </w:r>
      <w:r w:rsidRPr="007256FF">
        <w:rPr>
          <w:spacing w:val="-3"/>
          <w:sz w:val="24"/>
          <w:lang w:val="en-US"/>
        </w:rPr>
        <w:t xml:space="preserve"> </w:t>
      </w:r>
      <w:r w:rsidRPr="007256FF">
        <w:rPr>
          <w:sz w:val="24"/>
          <w:lang w:val="en-US"/>
        </w:rPr>
        <w:t>the</w:t>
      </w:r>
      <w:r w:rsidRPr="007256FF">
        <w:rPr>
          <w:spacing w:val="-4"/>
          <w:sz w:val="24"/>
          <w:lang w:val="en-US"/>
        </w:rPr>
        <w:t xml:space="preserve"> </w:t>
      </w:r>
      <w:r w:rsidRPr="007256FF">
        <w:rPr>
          <w:sz w:val="24"/>
          <w:lang w:val="en-US"/>
        </w:rPr>
        <w:t>text,</w:t>
      </w:r>
      <w:r w:rsidRPr="007256FF">
        <w:rPr>
          <w:spacing w:val="-3"/>
          <w:sz w:val="24"/>
          <w:lang w:val="en-US"/>
        </w:rPr>
        <w:t xml:space="preserve"> </w:t>
      </w:r>
      <w:r w:rsidRPr="007256FF">
        <w:rPr>
          <w:sz w:val="24"/>
          <w:lang w:val="en-US"/>
        </w:rPr>
        <w:t>such links in the text are numbered in the order they appear in square brackets. If there are several sources, then they are listed in square brackets, separated by commas or dashes.</w:t>
      </w:r>
    </w:p>
    <w:p w:rsidR="00322A07" w:rsidRPr="007256FF" w:rsidRDefault="00322A07" w:rsidP="00322A07">
      <w:pPr>
        <w:pStyle w:val="ac"/>
        <w:spacing w:before="11"/>
        <w:rPr>
          <w:sz w:val="20"/>
          <w:lang w:val="en-US"/>
        </w:rPr>
      </w:pPr>
    </w:p>
    <w:p w:rsidR="00322A07" w:rsidRPr="007256FF" w:rsidRDefault="00322A07" w:rsidP="00322A07">
      <w:pPr>
        <w:pStyle w:val="ae"/>
        <w:numPr>
          <w:ilvl w:val="1"/>
          <w:numId w:val="2"/>
        </w:numPr>
        <w:tabs>
          <w:tab w:val="left" w:pos="522"/>
        </w:tabs>
        <w:ind w:left="102" w:right="465" w:firstLine="0"/>
        <w:rPr>
          <w:sz w:val="24"/>
          <w:lang w:val="en-US"/>
        </w:rPr>
      </w:pPr>
      <w:r w:rsidRPr="007256FF">
        <w:rPr>
          <w:sz w:val="24"/>
          <w:lang w:val="en-US"/>
        </w:rPr>
        <w:t>The</w:t>
      </w:r>
      <w:r w:rsidRPr="007256FF">
        <w:rPr>
          <w:spacing w:val="-5"/>
          <w:sz w:val="24"/>
          <w:lang w:val="en-US"/>
        </w:rPr>
        <w:t xml:space="preserve"> </w:t>
      </w:r>
      <w:r w:rsidRPr="007256FF">
        <w:rPr>
          <w:sz w:val="24"/>
          <w:lang w:val="en-US"/>
        </w:rPr>
        <w:t>list</w:t>
      </w:r>
      <w:r w:rsidRPr="007256FF">
        <w:rPr>
          <w:spacing w:val="-3"/>
          <w:sz w:val="24"/>
          <w:lang w:val="en-US"/>
        </w:rPr>
        <w:t xml:space="preserve"> </w:t>
      </w:r>
      <w:r w:rsidRPr="007256FF">
        <w:rPr>
          <w:sz w:val="24"/>
          <w:lang w:val="en-US"/>
        </w:rPr>
        <w:t>of</w:t>
      </w:r>
      <w:r w:rsidRPr="007256FF">
        <w:rPr>
          <w:spacing w:val="-3"/>
          <w:sz w:val="24"/>
          <w:lang w:val="en-US"/>
        </w:rPr>
        <w:t xml:space="preserve"> </w:t>
      </w:r>
      <w:r w:rsidRPr="007256FF">
        <w:rPr>
          <w:sz w:val="24"/>
          <w:lang w:val="en-US"/>
        </w:rPr>
        <w:t>references</w:t>
      </w:r>
      <w:r w:rsidRPr="007256FF">
        <w:rPr>
          <w:spacing w:val="-1"/>
          <w:sz w:val="24"/>
          <w:lang w:val="en-US"/>
        </w:rPr>
        <w:t xml:space="preserve"> </w:t>
      </w:r>
      <w:r w:rsidRPr="007256FF">
        <w:rPr>
          <w:sz w:val="24"/>
          <w:lang w:val="en-US"/>
        </w:rPr>
        <w:t>is</w:t>
      </w:r>
      <w:r w:rsidRPr="007256FF">
        <w:rPr>
          <w:spacing w:val="-3"/>
          <w:sz w:val="24"/>
          <w:lang w:val="en-US"/>
        </w:rPr>
        <w:t xml:space="preserve"> </w:t>
      </w:r>
      <w:r w:rsidRPr="007256FF">
        <w:rPr>
          <w:sz w:val="24"/>
          <w:lang w:val="en-US"/>
        </w:rPr>
        <w:t>made</w:t>
      </w:r>
      <w:r w:rsidRPr="007256FF">
        <w:rPr>
          <w:spacing w:val="-4"/>
          <w:sz w:val="24"/>
          <w:lang w:val="en-US"/>
        </w:rPr>
        <w:t xml:space="preserve"> </w:t>
      </w:r>
      <w:r w:rsidRPr="007256FF">
        <w:rPr>
          <w:sz w:val="24"/>
          <w:lang w:val="en-US"/>
        </w:rPr>
        <w:t>out</w:t>
      </w:r>
      <w:r w:rsidRPr="007256FF">
        <w:rPr>
          <w:spacing w:val="-3"/>
          <w:sz w:val="24"/>
          <w:lang w:val="en-US"/>
        </w:rPr>
        <w:t xml:space="preserve"> </w:t>
      </w:r>
      <w:r w:rsidRPr="007256FF">
        <w:rPr>
          <w:sz w:val="24"/>
          <w:lang w:val="en-US"/>
        </w:rPr>
        <w:t>in</w:t>
      </w:r>
      <w:r w:rsidRPr="007256FF">
        <w:rPr>
          <w:spacing w:val="-3"/>
          <w:sz w:val="24"/>
          <w:lang w:val="en-US"/>
        </w:rPr>
        <w:t xml:space="preserve"> </w:t>
      </w:r>
      <w:r w:rsidRPr="007256FF">
        <w:rPr>
          <w:sz w:val="24"/>
          <w:lang w:val="en-US"/>
        </w:rPr>
        <w:t>accordance</w:t>
      </w:r>
      <w:r w:rsidRPr="007256FF">
        <w:rPr>
          <w:spacing w:val="-4"/>
          <w:sz w:val="24"/>
          <w:lang w:val="en-US"/>
        </w:rPr>
        <w:t xml:space="preserve"> </w:t>
      </w:r>
      <w:r w:rsidRPr="007256FF">
        <w:rPr>
          <w:sz w:val="24"/>
          <w:lang w:val="en-US"/>
        </w:rPr>
        <w:t>with the</w:t>
      </w:r>
      <w:r w:rsidRPr="007256FF">
        <w:rPr>
          <w:spacing w:val="-3"/>
          <w:sz w:val="24"/>
          <w:lang w:val="en-US"/>
        </w:rPr>
        <w:t xml:space="preserve"> </w:t>
      </w:r>
      <w:r w:rsidRPr="007256FF">
        <w:rPr>
          <w:sz w:val="24"/>
          <w:lang w:val="en-US"/>
        </w:rPr>
        <w:t>international</w:t>
      </w:r>
      <w:r w:rsidRPr="007256FF">
        <w:rPr>
          <w:spacing w:val="-3"/>
          <w:sz w:val="24"/>
          <w:lang w:val="en-US"/>
        </w:rPr>
        <w:t xml:space="preserve"> </w:t>
      </w:r>
      <w:r w:rsidRPr="007256FF">
        <w:rPr>
          <w:sz w:val="24"/>
          <w:lang w:val="en-US"/>
        </w:rPr>
        <w:t>bibliographic</w:t>
      </w:r>
      <w:r w:rsidRPr="007256FF">
        <w:rPr>
          <w:spacing w:val="-3"/>
          <w:sz w:val="24"/>
          <w:lang w:val="en-US"/>
        </w:rPr>
        <w:t xml:space="preserve"> </w:t>
      </w:r>
      <w:r w:rsidRPr="007256FF">
        <w:rPr>
          <w:sz w:val="24"/>
          <w:lang w:val="en-US"/>
        </w:rPr>
        <w:t xml:space="preserve">APA </w:t>
      </w:r>
      <w:r w:rsidRPr="007256FF">
        <w:rPr>
          <w:spacing w:val="-2"/>
          <w:sz w:val="24"/>
          <w:lang w:val="en-US"/>
        </w:rPr>
        <w:t>standard.</w:t>
      </w:r>
    </w:p>
    <w:p w:rsidR="00322A07" w:rsidRPr="007256FF" w:rsidRDefault="00322A07" w:rsidP="00322A07">
      <w:pPr>
        <w:pStyle w:val="ac"/>
        <w:spacing w:before="10"/>
        <w:rPr>
          <w:sz w:val="20"/>
          <w:lang w:val="en-US"/>
        </w:rPr>
      </w:pPr>
    </w:p>
    <w:p w:rsidR="00322A07" w:rsidRPr="007256FF" w:rsidRDefault="00322A07" w:rsidP="00322A07">
      <w:pPr>
        <w:pStyle w:val="ae"/>
        <w:numPr>
          <w:ilvl w:val="0"/>
          <w:numId w:val="2"/>
        </w:numPr>
        <w:tabs>
          <w:tab w:val="left" w:pos="343"/>
        </w:tabs>
        <w:ind w:hanging="241"/>
        <w:rPr>
          <w:sz w:val="24"/>
          <w:lang w:val="en-US"/>
        </w:rPr>
      </w:pPr>
      <w:r w:rsidRPr="007256FF">
        <w:rPr>
          <w:sz w:val="24"/>
          <w:lang w:val="en-US"/>
        </w:rPr>
        <w:t>The</w:t>
      </w:r>
      <w:r w:rsidRPr="007256FF">
        <w:rPr>
          <w:spacing w:val="-4"/>
          <w:sz w:val="24"/>
          <w:lang w:val="en-US"/>
        </w:rPr>
        <w:t xml:space="preserve"> </w:t>
      </w:r>
      <w:r w:rsidRPr="007256FF">
        <w:rPr>
          <w:sz w:val="24"/>
          <w:lang w:val="en-US"/>
        </w:rPr>
        <w:t>main</w:t>
      </w:r>
      <w:r w:rsidRPr="007256FF">
        <w:rPr>
          <w:spacing w:val="-1"/>
          <w:sz w:val="24"/>
          <w:lang w:val="en-US"/>
        </w:rPr>
        <w:t xml:space="preserve"> </w:t>
      </w:r>
      <w:r w:rsidRPr="007256FF">
        <w:rPr>
          <w:sz w:val="24"/>
          <w:lang w:val="en-US"/>
        </w:rPr>
        <w:t>reasons</w:t>
      </w:r>
      <w:r w:rsidRPr="007256FF">
        <w:rPr>
          <w:spacing w:val="-1"/>
          <w:sz w:val="24"/>
          <w:lang w:val="en-US"/>
        </w:rPr>
        <w:t xml:space="preserve"> </w:t>
      </w:r>
      <w:r w:rsidRPr="007256FF">
        <w:rPr>
          <w:sz w:val="24"/>
          <w:lang w:val="en-US"/>
        </w:rPr>
        <w:t>for</w:t>
      </w:r>
      <w:r w:rsidRPr="007256FF">
        <w:rPr>
          <w:spacing w:val="-2"/>
          <w:sz w:val="24"/>
          <w:lang w:val="en-US"/>
        </w:rPr>
        <w:t xml:space="preserve"> </w:t>
      </w:r>
      <w:r w:rsidRPr="007256FF">
        <w:rPr>
          <w:sz w:val="24"/>
          <w:lang w:val="en-US"/>
        </w:rPr>
        <w:t>application</w:t>
      </w:r>
      <w:r w:rsidRPr="007256FF">
        <w:rPr>
          <w:spacing w:val="-2"/>
          <w:sz w:val="24"/>
          <w:lang w:val="en-US"/>
        </w:rPr>
        <w:t xml:space="preserve"> decline:</w:t>
      </w:r>
    </w:p>
    <w:p w:rsidR="00322A07" w:rsidRPr="007256FF" w:rsidRDefault="00322A07" w:rsidP="00322A07">
      <w:pPr>
        <w:pStyle w:val="ac"/>
        <w:spacing w:before="10"/>
        <w:rPr>
          <w:sz w:val="20"/>
          <w:lang w:val="en-US"/>
        </w:rPr>
      </w:pPr>
    </w:p>
    <w:p w:rsidR="00322A07" w:rsidRPr="00322A07" w:rsidRDefault="00322A07" w:rsidP="00322A07">
      <w:pPr>
        <w:pStyle w:val="ae"/>
        <w:numPr>
          <w:ilvl w:val="0"/>
          <w:numId w:val="8"/>
        </w:numPr>
        <w:tabs>
          <w:tab w:val="left" w:pos="247"/>
        </w:tabs>
        <w:rPr>
          <w:sz w:val="24"/>
          <w:lang w:val="en-US"/>
        </w:rPr>
      </w:pPr>
      <w:r w:rsidRPr="00322A07">
        <w:rPr>
          <w:sz w:val="24"/>
          <w:lang w:val="en-US"/>
        </w:rPr>
        <w:t>inconsistency</w:t>
      </w:r>
      <w:r w:rsidRPr="00322A07">
        <w:rPr>
          <w:spacing w:val="-6"/>
          <w:sz w:val="24"/>
          <w:lang w:val="en-US"/>
        </w:rPr>
        <w:t xml:space="preserve"> </w:t>
      </w:r>
      <w:r w:rsidRPr="00322A07">
        <w:rPr>
          <w:sz w:val="24"/>
          <w:lang w:val="en-US"/>
        </w:rPr>
        <w:t>of</w:t>
      </w:r>
      <w:r w:rsidRPr="00322A07">
        <w:rPr>
          <w:spacing w:val="-1"/>
          <w:sz w:val="24"/>
          <w:lang w:val="en-US"/>
        </w:rPr>
        <w:t xml:space="preserve"> </w:t>
      </w:r>
      <w:r w:rsidRPr="00322A07">
        <w:rPr>
          <w:sz w:val="24"/>
          <w:lang w:val="en-US"/>
        </w:rPr>
        <w:t>the</w:t>
      </w:r>
      <w:r w:rsidRPr="00322A07">
        <w:rPr>
          <w:spacing w:val="-2"/>
          <w:sz w:val="24"/>
          <w:lang w:val="en-US"/>
        </w:rPr>
        <w:t xml:space="preserve"> </w:t>
      </w:r>
      <w:r w:rsidRPr="00322A07">
        <w:rPr>
          <w:sz w:val="24"/>
          <w:lang w:val="en-US"/>
        </w:rPr>
        <w:t>manuscript</w:t>
      </w:r>
      <w:r w:rsidRPr="00322A07">
        <w:rPr>
          <w:spacing w:val="-1"/>
          <w:sz w:val="24"/>
          <w:lang w:val="en-US"/>
        </w:rPr>
        <w:t xml:space="preserve"> </w:t>
      </w:r>
      <w:r w:rsidRPr="00322A07">
        <w:rPr>
          <w:sz w:val="24"/>
          <w:lang w:val="en-US"/>
        </w:rPr>
        <w:t>with</w:t>
      </w:r>
      <w:r w:rsidRPr="00322A07">
        <w:rPr>
          <w:spacing w:val="-1"/>
          <w:sz w:val="24"/>
          <w:lang w:val="en-US"/>
        </w:rPr>
        <w:t xml:space="preserve"> </w:t>
      </w:r>
      <w:r w:rsidRPr="00322A07">
        <w:rPr>
          <w:sz w:val="24"/>
          <w:lang w:val="en-US"/>
        </w:rPr>
        <w:t>the subject</w:t>
      </w:r>
      <w:r w:rsidRPr="00322A07">
        <w:rPr>
          <w:spacing w:val="-1"/>
          <w:sz w:val="24"/>
          <w:lang w:val="en-US"/>
        </w:rPr>
        <w:t xml:space="preserve"> </w:t>
      </w:r>
      <w:r w:rsidRPr="00322A07">
        <w:rPr>
          <w:sz w:val="24"/>
          <w:lang w:val="en-US"/>
        </w:rPr>
        <w:t>of</w:t>
      </w:r>
      <w:r w:rsidRPr="00322A07">
        <w:rPr>
          <w:spacing w:val="-1"/>
          <w:sz w:val="24"/>
          <w:lang w:val="en-US"/>
        </w:rPr>
        <w:t xml:space="preserve"> </w:t>
      </w:r>
      <w:r w:rsidRPr="00322A07">
        <w:rPr>
          <w:sz w:val="24"/>
          <w:lang w:val="en-US"/>
        </w:rPr>
        <w:t>the</w:t>
      </w:r>
      <w:r w:rsidRPr="00322A07">
        <w:rPr>
          <w:spacing w:val="-1"/>
          <w:sz w:val="24"/>
          <w:lang w:val="en-US"/>
        </w:rPr>
        <w:t xml:space="preserve"> </w:t>
      </w:r>
      <w:r w:rsidRPr="00322A07">
        <w:rPr>
          <w:spacing w:val="-2"/>
          <w:sz w:val="24"/>
          <w:lang w:val="en-US"/>
        </w:rPr>
        <w:t>journal;</w:t>
      </w:r>
    </w:p>
    <w:p w:rsidR="00322A07" w:rsidRPr="00322A07" w:rsidRDefault="00322A07" w:rsidP="00322A07">
      <w:pPr>
        <w:pStyle w:val="ae"/>
        <w:numPr>
          <w:ilvl w:val="0"/>
          <w:numId w:val="8"/>
        </w:numPr>
        <w:tabs>
          <w:tab w:val="left" w:pos="247"/>
        </w:tabs>
        <w:rPr>
          <w:sz w:val="24"/>
          <w:lang w:val="en-US"/>
        </w:rPr>
      </w:pPr>
      <w:r w:rsidRPr="00322A07">
        <w:rPr>
          <w:sz w:val="24"/>
          <w:lang w:val="en-US"/>
        </w:rPr>
        <w:t>reporting</w:t>
      </w:r>
      <w:r w:rsidRPr="00322A07">
        <w:rPr>
          <w:spacing w:val="-6"/>
          <w:sz w:val="24"/>
          <w:lang w:val="en-US"/>
        </w:rPr>
        <w:t xml:space="preserve"> </w:t>
      </w:r>
      <w:r w:rsidRPr="00322A07">
        <w:rPr>
          <w:sz w:val="24"/>
          <w:lang w:val="en-US"/>
        </w:rPr>
        <w:t>results</w:t>
      </w:r>
      <w:r w:rsidRPr="00322A07">
        <w:rPr>
          <w:spacing w:val="-2"/>
          <w:sz w:val="24"/>
          <w:lang w:val="en-US"/>
        </w:rPr>
        <w:t xml:space="preserve"> </w:t>
      </w:r>
      <w:r w:rsidRPr="00322A07">
        <w:rPr>
          <w:sz w:val="24"/>
          <w:lang w:val="en-US"/>
        </w:rPr>
        <w:t>that</w:t>
      </w:r>
      <w:r w:rsidRPr="00322A07">
        <w:rPr>
          <w:spacing w:val="-1"/>
          <w:sz w:val="24"/>
          <w:lang w:val="en-US"/>
        </w:rPr>
        <w:t xml:space="preserve"> </w:t>
      </w:r>
      <w:r w:rsidRPr="00322A07">
        <w:rPr>
          <w:sz w:val="24"/>
          <w:lang w:val="en-US"/>
        </w:rPr>
        <w:t>do</w:t>
      </w:r>
      <w:r w:rsidRPr="00322A07">
        <w:rPr>
          <w:spacing w:val="2"/>
          <w:sz w:val="24"/>
          <w:lang w:val="en-US"/>
        </w:rPr>
        <w:t xml:space="preserve"> </w:t>
      </w:r>
      <w:r w:rsidRPr="00322A07">
        <w:rPr>
          <w:sz w:val="24"/>
          <w:lang w:val="en-US"/>
        </w:rPr>
        <w:t>not</w:t>
      </w:r>
      <w:r w:rsidRPr="00322A07">
        <w:rPr>
          <w:spacing w:val="-1"/>
          <w:sz w:val="24"/>
          <w:lang w:val="en-US"/>
        </w:rPr>
        <w:t xml:space="preserve"> </w:t>
      </w:r>
      <w:r w:rsidRPr="00322A07">
        <w:rPr>
          <w:sz w:val="24"/>
          <w:lang w:val="en-US"/>
        </w:rPr>
        <w:t>contain</w:t>
      </w:r>
      <w:r w:rsidRPr="00322A07">
        <w:rPr>
          <w:spacing w:val="-1"/>
          <w:sz w:val="24"/>
          <w:lang w:val="en-US"/>
        </w:rPr>
        <w:t xml:space="preserve"> </w:t>
      </w:r>
      <w:r w:rsidRPr="00322A07">
        <w:rPr>
          <w:sz w:val="24"/>
          <w:lang w:val="en-US"/>
        </w:rPr>
        <w:t>new</w:t>
      </w:r>
      <w:r w:rsidRPr="00322A07">
        <w:rPr>
          <w:spacing w:val="-2"/>
          <w:sz w:val="24"/>
          <w:lang w:val="en-US"/>
        </w:rPr>
        <w:t xml:space="preserve"> </w:t>
      </w:r>
      <w:r w:rsidRPr="00322A07">
        <w:rPr>
          <w:sz w:val="24"/>
          <w:lang w:val="en-US"/>
        </w:rPr>
        <w:t>scientific</w:t>
      </w:r>
      <w:r w:rsidRPr="00322A07">
        <w:rPr>
          <w:spacing w:val="-1"/>
          <w:sz w:val="24"/>
          <w:lang w:val="en-US"/>
        </w:rPr>
        <w:t xml:space="preserve"> </w:t>
      </w:r>
      <w:r w:rsidRPr="00322A07">
        <w:rPr>
          <w:spacing w:val="-2"/>
          <w:sz w:val="24"/>
          <w:lang w:val="en-US"/>
        </w:rPr>
        <w:t>knowledge;</w:t>
      </w:r>
    </w:p>
    <w:p w:rsidR="00322A07" w:rsidRPr="00322A07" w:rsidRDefault="00322A07" w:rsidP="00322A07">
      <w:pPr>
        <w:pStyle w:val="ae"/>
        <w:numPr>
          <w:ilvl w:val="0"/>
          <w:numId w:val="8"/>
        </w:numPr>
        <w:tabs>
          <w:tab w:val="left" w:pos="247"/>
        </w:tabs>
        <w:ind w:right="356"/>
        <w:rPr>
          <w:sz w:val="24"/>
          <w:lang w:val="en-US"/>
        </w:rPr>
      </w:pPr>
      <w:r w:rsidRPr="00322A07">
        <w:rPr>
          <w:sz w:val="24"/>
          <w:lang w:val="en-US"/>
        </w:rPr>
        <w:t>gross</w:t>
      </w:r>
      <w:r w:rsidRPr="00322A07">
        <w:rPr>
          <w:spacing w:val="-4"/>
          <w:sz w:val="24"/>
          <w:lang w:val="en-US"/>
        </w:rPr>
        <w:t xml:space="preserve"> </w:t>
      </w:r>
      <w:r w:rsidRPr="00322A07">
        <w:rPr>
          <w:sz w:val="24"/>
          <w:lang w:val="en-US"/>
        </w:rPr>
        <w:t>methodological</w:t>
      </w:r>
      <w:r w:rsidRPr="00322A07">
        <w:rPr>
          <w:spacing w:val="-2"/>
          <w:sz w:val="24"/>
          <w:lang w:val="en-US"/>
        </w:rPr>
        <w:t xml:space="preserve"> </w:t>
      </w:r>
      <w:r w:rsidRPr="00322A07">
        <w:rPr>
          <w:sz w:val="24"/>
          <w:lang w:val="en-US"/>
        </w:rPr>
        <w:t>errors</w:t>
      </w:r>
      <w:r w:rsidRPr="00322A07">
        <w:rPr>
          <w:spacing w:val="-5"/>
          <w:sz w:val="24"/>
          <w:lang w:val="en-US"/>
        </w:rPr>
        <w:t xml:space="preserve"> </w:t>
      </w:r>
      <w:r w:rsidRPr="00322A07">
        <w:rPr>
          <w:sz w:val="24"/>
          <w:lang w:val="en-US"/>
        </w:rPr>
        <w:t>indicating</w:t>
      </w:r>
      <w:r w:rsidRPr="00322A07">
        <w:rPr>
          <w:spacing w:val="-7"/>
          <w:sz w:val="24"/>
          <w:lang w:val="en-US"/>
        </w:rPr>
        <w:t xml:space="preserve"> </w:t>
      </w:r>
      <w:r w:rsidRPr="00322A07">
        <w:rPr>
          <w:sz w:val="24"/>
          <w:lang w:val="en-US"/>
        </w:rPr>
        <w:t>unprofessionalism,</w:t>
      </w:r>
      <w:r w:rsidRPr="00322A07">
        <w:rPr>
          <w:spacing w:val="-4"/>
          <w:sz w:val="24"/>
          <w:lang w:val="en-US"/>
        </w:rPr>
        <w:t xml:space="preserve"> </w:t>
      </w:r>
      <w:r w:rsidRPr="00322A07">
        <w:rPr>
          <w:sz w:val="24"/>
          <w:lang w:val="en-US"/>
        </w:rPr>
        <w:t>and</w:t>
      </w:r>
      <w:r w:rsidRPr="00322A07">
        <w:rPr>
          <w:spacing w:val="-4"/>
          <w:sz w:val="24"/>
          <w:lang w:val="en-US"/>
        </w:rPr>
        <w:t xml:space="preserve"> </w:t>
      </w:r>
      <w:r w:rsidRPr="00322A07">
        <w:rPr>
          <w:sz w:val="24"/>
          <w:lang w:val="en-US"/>
        </w:rPr>
        <w:t>not</w:t>
      </w:r>
      <w:r w:rsidRPr="00322A07">
        <w:rPr>
          <w:spacing w:val="-4"/>
          <w:sz w:val="24"/>
          <w:lang w:val="en-US"/>
        </w:rPr>
        <w:t xml:space="preserve"> </w:t>
      </w:r>
      <w:r w:rsidRPr="00322A07">
        <w:rPr>
          <w:sz w:val="24"/>
          <w:lang w:val="en-US"/>
        </w:rPr>
        <w:t>the</w:t>
      </w:r>
      <w:r w:rsidRPr="00322A07">
        <w:rPr>
          <w:spacing w:val="-5"/>
          <w:sz w:val="24"/>
          <w:lang w:val="en-US"/>
        </w:rPr>
        <w:t xml:space="preserve"> </w:t>
      </w:r>
      <w:r w:rsidRPr="00322A07">
        <w:rPr>
          <w:sz w:val="24"/>
          <w:lang w:val="en-US"/>
        </w:rPr>
        <w:t>experimental</w:t>
      </w:r>
      <w:r w:rsidRPr="00322A07">
        <w:rPr>
          <w:spacing w:val="-4"/>
          <w:sz w:val="24"/>
          <w:lang w:val="en-US"/>
        </w:rPr>
        <w:t xml:space="preserve"> </w:t>
      </w:r>
      <w:r w:rsidRPr="00322A07">
        <w:rPr>
          <w:sz w:val="24"/>
          <w:lang w:val="en-US"/>
        </w:rPr>
        <w:t>failure</w:t>
      </w:r>
      <w:r w:rsidRPr="00322A07">
        <w:rPr>
          <w:spacing w:val="-5"/>
          <w:sz w:val="24"/>
          <w:lang w:val="en-US"/>
        </w:rPr>
        <w:t xml:space="preserve"> </w:t>
      </w:r>
      <w:r w:rsidRPr="00322A07">
        <w:rPr>
          <w:sz w:val="24"/>
          <w:lang w:val="en-US"/>
        </w:rPr>
        <w:t xml:space="preserve">of </w:t>
      </w:r>
      <w:r w:rsidRPr="00322A07">
        <w:rPr>
          <w:spacing w:val="-2"/>
          <w:sz w:val="24"/>
          <w:lang w:val="en-US"/>
        </w:rPr>
        <w:t>researchers;</w:t>
      </w:r>
    </w:p>
    <w:p w:rsidR="00322A07" w:rsidRPr="00322A07" w:rsidRDefault="00322A07" w:rsidP="00322A07">
      <w:pPr>
        <w:pStyle w:val="ae"/>
        <w:numPr>
          <w:ilvl w:val="0"/>
          <w:numId w:val="8"/>
        </w:numPr>
        <w:tabs>
          <w:tab w:val="left" w:pos="247"/>
        </w:tabs>
        <w:spacing w:before="1"/>
        <w:rPr>
          <w:sz w:val="24"/>
          <w:lang w:val="en-US"/>
        </w:rPr>
      </w:pPr>
      <w:r w:rsidRPr="00322A07">
        <w:rPr>
          <w:sz w:val="24"/>
          <w:lang w:val="en-US"/>
        </w:rPr>
        <w:t>lack</w:t>
      </w:r>
      <w:r w:rsidRPr="00322A07">
        <w:rPr>
          <w:spacing w:val="-2"/>
          <w:sz w:val="24"/>
          <w:lang w:val="en-US"/>
        </w:rPr>
        <w:t xml:space="preserve"> </w:t>
      </w:r>
      <w:r w:rsidRPr="00322A07">
        <w:rPr>
          <w:sz w:val="24"/>
          <w:lang w:val="en-US"/>
        </w:rPr>
        <w:t>of</w:t>
      </w:r>
      <w:r w:rsidRPr="00322A07">
        <w:rPr>
          <w:spacing w:val="-2"/>
          <w:sz w:val="24"/>
          <w:lang w:val="en-US"/>
        </w:rPr>
        <w:t xml:space="preserve"> </w:t>
      </w:r>
      <w:r w:rsidRPr="00322A07">
        <w:rPr>
          <w:sz w:val="24"/>
          <w:lang w:val="en-US"/>
        </w:rPr>
        <w:t>a</w:t>
      </w:r>
      <w:r w:rsidRPr="00322A07">
        <w:rPr>
          <w:spacing w:val="-2"/>
          <w:sz w:val="24"/>
          <w:lang w:val="en-US"/>
        </w:rPr>
        <w:t xml:space="preserve"> </w:t>
      </w:r>
      <w:r w:rsidRPr="00322A07">
        <w:rPr>
          <w:sz w:val="24"/>
          <w:lang w:val="en-US"/>
        </w:rPr>
        <w:t>correct</w:t>
      </w:r>
      <w:r w:rsidRPr="00322A07">
        <w:rPr>
          <w:spacing w:val="-2"/>
          <w:sz w:val="24"/>
          <w:lang w:val="en-US"/>
        </w:rPr>
        <w:t xml:space="preserve"> </w:t>
      </w:r>
      <w:r w:rsidRPr="00322A07">
        <w:rPr>
          <w:sz w:val="24"/>
          <w:lang w:val="en-US"/>
        </w:rPr>
        <w:t>statistical</w:t>
      </w:r>
      <w:r w:rsidRPr="00322A07">
        <w:rPr>
          <w:spacing w:val="-2"/>
          <w:sz w:val="24"/>
          <w:lang w:val="en-US"/>
        </w:rPr>
        <w:t xml:space="preserve"> </w:t>
      </w:r>
      <w:r w:rsidRPr="00322A07">
        <w:rPr>
          <w:sz w:val="24"/>
          <w:lang w:val="en-US"/>
        </w:rPr>
        <w:t>analysis</w:t>
      </w:r>
      <w:r w:rsidRPr="00322A07">
        <w:rPr>
          <w:spacing w:val="-2"/>
          <w:sz w:val="24"/>
          <w:lang w:val="en-US"/>
        </w:rPr>
        <w:t xml:space="preserve"> </w:t>
      </w:r>
      <w:r w:rsidRPr="00322A07">
        <w:rPr>
          <w:sz w:val="24"/>
          <w:lang w:val="en-US"/>
        </w:rPr>
        <w:t>of</w:t>
      </w:r>
      <w:r w:rsidRPr="00322A07">
        <w:rPr>
          <w:spacing w:val="-2"/>
          <w:sz w:val="24"/>
          <w:lang w:val="en-US"/>
        </w:rPr>
        <w:t xml:space="preserve"> </w:t>
      </w:r>
      <w:r w:rsidRPr="00322A07">
        <w:rPr>
          <w:sz w:val="24"/>
          <w:lang w:val="en-US"/>
        </w:rPr>
        <w:t xml:space="preserve">the </w:t>
      </w:r>
      <w:r w:rsidRPr="00322A07">
        <w:rPr>
          <w:spacing w:val="-2"/>
          <w:sz w:val="24"/>
          <w:lang w:val="en-US"/>
        </w:rPr>
        <w:t>results;</w:t>
      </w:r>
    </w:p>
    <w:p w:rsidR="00322A07" w:rsidRPr="00322A07" w:rsidRDefault="00322A07" w:rsidP="00322A07">
      <w:pPr>
        <w:pStyle w:val="ae"/>
        <w:numPr>
          <w:ilvl w:val="0"/>
          <w:numId w:val="8"/>
        </w:numPr>
        <w:tabs>
          <w:tab w:val="left" w:pos="247"/>
        </w:tabs>
        <w:spacing w:before="1"/>
        <w:rPr>
          <w:sz w:val="24"/>
          <w:lang w:val="en-US"/>
        </w:rPr>
      </w:pPr>
      <w:proofErr w:type="gramStart"/>
      <w:r w:rsidRPr="00322A07">
        <w:rPr>
          <w:sz w:val="24"/>
          <w:lang w:val="en-US"/>
        </w:rPr>
        <w:t>non-observance</w:t>
      </w:r>
      <w:proofErr w:type="gramEnd"/>
      <w:r w:rsidRPr="00322A07">
        <w:rPr>
          <w:spacing w:val="-5"/>
          <w:sz w:val="24"/>
          <w:lang w:val="en-US"/>
        </w:rPr>
        <w:t xml:space="preserve"> </w:t>
      </w:r>
      <w:r w:rsidRPr="00322A07">
        <w:rPr>
          <w:sz w:val="24"/>
          <w:lang w:val="en-US"/>
        </w:rPr>
        <w:t>of</w:t>
      </w:r>
      <w:r w:rsidRPr="00322A07">
        <w:rPr>
          <w:spacing w:val="-2"/>
          <w:sz w:val="24"/>
          <w:lang w:val="en-US"/>
        </w:rPr>
        <w:t xml:space="preserve"> </w:t>
      </w:r>
      <w:r w:rsidRPr="00322A07">
        <w:rPr>
          <w:sz w:val="24"/>
          <w:lang w:val="en-US"/>
        </w:rPr>
        <w:t>authorship,</w:t>
      </w:r>
      <w:r w:rsidRPr="00322A07">
        <w:rPr>
          <w:spacing w:val="-3"/>
          <w:sz w:val="24"/>
          <w:lang w:val="en-US"/>
        </w:rPr>
        <w:t xml:space="preserve"> </w:t>
      </w:r>
      <w:r w:rsidRPr="00322A07">
        <w:rPr>
          <w:sz w:val="24"/>
          <w:lang w:val="en-US"/>
        </w:rPr>
        <w:t>plagiarism,</w:t>
      </w:r>
      <w:r w:rsidRPr="00322A07">
        <w:rPr>
          <w:spacing w:val="-3"/>
          <w:sz w:val="24"/>
          <w:lang w:val="en-US"/>
        </w:rPr>
        <w:t xml:space="preserve"> </w:t>
      </w:r>
      <w:r w:rsidRPr="00322A07">
        <w:rPr>
          <w:sz w:val="24"/>
          <w:lang w:val="en-US"/>
        </w:rPr>
        <w:t>self-plagiarism,</w:t>
      </w:r>
      <w:r w:rsidRPr="00322A07">
        <w:rPr>
          <w:spacing w:val="-4"/>
          <w:sz w:val="24"/>
          <w:lang w:val="en-US"/>
        </w:rPr>
        <w:t xml:space="preserve"> </w:t>
      </w:r>
      <w:r w:rsidRPr="00322A07">
        <w:rPr>
          <w:sz w:val="24"/>
          <w:lang w:val="en-US"/>
        </w:rPr>
        <w:t>falsification</w:t>
      </w:r>
      <w:r w:rsidRPr="00322A07">
        <w:rPr>
          <w:spacing w:val="-3"/>
          <w:sz w:val="24"/>
          <w:lang w:val="en-US"/>
        </w:rPr>
        <w:t xml:space="preserve"> </w:t>
      </w:r>
      <w:r w:rsidRPr="00322A07">
        <w:rPr>
          <w:sz w:val="24"/>
          <w:lang w:val="en-US"/>
        </w:rPr>
        <w:t>of</w:t>
      </w:r>
      <w:r w:rsidRPr="00322A07">
        <w:rPr>
          <w:spacing w:val="-3"/>
          <w:sz w:val="24"/>
          <w:lang w:val="en-US"/>
        </w:rPr>
        <w:t xml:space="preserve"> </w:t>
      </w:r>
      <w:r w:rsidRPr="00322A07">
        <w:rPr>
          <w:spacing w:val="-2"/>
          <w:sz w:val="24"/>
          <w:lang w:val="en-US"/>
        </w:rPr>
        <w:t>data.</w:t>
      </w:r>
    </w:p>
    <w:p w:rsidR="00322A07" w:rsidRPr="00322A07" w:rsidRDefault="00322A07" w:rsidP="00322A07">
      <w:pPr>
        <w:tabs>
          <w:tab w:val="left" w:pos="525"/>
        </w:tabs>
        <w:ind w:left="102" w:right="572"/>
        <w:rPr>
          <w:sz w:val="24"/>
          <w:lang w:val="en-US"/>
        </w:rPr>
      </w:pPr>
    </w:p>
    <w:p w:rsidR="00B943A8" w:rsidRPr="00B943A8" w:rsidRDefault="00B943A8" w:rsidP="00B943A8">
      <w:pPr>
        <w:tabs>
          <w:tab w:val="left" w:pos="247"/>
        </w:tabs>
        <w:spacing w:before="68"/>
        <w:ind w:right="1201"/>
        <w:rPr>
          <w:sz w:val="24"/>
          <w:lang w:val="en-US"/>
        </w:rPr>
      </w:pPr>
      <w:bookmarkStart w:id="0" w:name="_GoBack"/>
      <w:bookmarkEnd w:id="0"/>
    </w:p>
    <w:p w:rsidR="00B943A8" w:rsidRDefault="00B943A8" w:rsidP="00B943A8">
      <w:pPr>
        <w:pStyle w:val="ae"/>
        <w:tabs>
          <w:tab w:val="left" w:pos="247"/>
        </w:tabs>
        <w:ind w:right="478"/>
        <w:rPr>
          <w:sz w:val="24"/>
          <w:lang w:val="en-US"/>
        </w:rPr>
      </w:pPr>
    </w:p>
    <w:p w:rsidR="00B943A8" w:rsidRPr="007256FF" w:rsidRDefault="00B943A8" w:rsidP="00B943A8">
      <w:pPr>
        <w:pStyle w:val="ae"/>
        <w:tabs>
          <w:tab w:val="left" w:pos="247"/>
        </w:tabs>
        <w:ind w:right="478"/>
        <w:rPr>
          <w:sz w:val="24"/>
          <w:lang w:val="en-US"/>
        </w:rPr>
      </w:pPr>
    </w:p>
    <w:p w:rsidR="00B943A8" w:rsidRPr="00B943A8" w:rsidRDefault="00B943A8" w:rsidP="00284D8C">
      <w:pPr>
        <w:jc w:val="center"/>
        <w:rPr>
          <w:lang w:val="en-US"/>
        </w:rPr>
      </w:pPr>
    </w:p>
    <w:p w:rsidR="00BA27EF" w:rsidRPr="00B943A8" w:rsidRDefault="001D2EF0" w:rsidP="001D2EF0">
      <w:pPr>
        <w:tabs>
          <w:tab w:val="left" w:pos="7260"/>
        </w:tabs>
        <w:rPr>
          <w:lang w:val="en-US"/>
        </w:rPr>
      </w:pPr>
      <w:r w:rsidRPr="00B943A8">
        <w:rPr>
          <w:lang w:val="en-US"/>
        </w:rPr>
        <w:tab/>
      </w:r>
    </w:p>
    <w:p w:rsidR="00BA27EF" w:rsidRPr="00B943A8" w:rsidRDefault="00BA27EF" w:rsidP="00284D8C">
      <w:pPr>
        <w:jc w:val="center"/>
        <w:rPr>
          <w:lang w:val="en-US"/>
        </w:rPr>
      </w:pPr>
    </w:p>
    <w:p w:rsidR="00BA27EF" w:rsidRPr="00B943A8" w:rsidRDefault="00BA27EF" w:rsidP="00541862">
      <w:pPr>
        <w:rPr>
          <w:lang w:val="en-US"/>
        </w:rPr>
      </w:pPr>
    </w:p>
    <w:p w:rsidR="00BA27EF" w:rsidRPr="00B943A8" w:rsidRDefault="00BA27EF" w:rsidP="00284D8C">
      <w:pPr>
        <w:jc w:val="center"/>
        <w:rPr>
          <w:lang w:val="en-US"/>
        </w:rPr>
      </w:pPr>
    </w:p>
    <w:p w:rsidR="00BA27EF" w:rsidRPr="00B943A8" w:rsidRDefault="00BA27EF" w:rsidP="00284D8C">
      <w:pPr>
        <w:jc w:val="center"/>
        <w:rPr>
          <w:lang w:val="en-US"/>
        </w:rPr>
      </w:pPr>
    </w:p>
    <w:p w:rsidR="00BA27EF" w:rsidRPr="00B943A8" w:rsidRDefault="00BA27EF" w:rsidP="00284D8C">
      <w:pPr>
        <w:jc w:val="center"/>
        <w:rPr>
          <w:lang w:val="en-US"/>
        </w:rPr>
      </w:pPr>
    </w:p>
    <w:p w:rsidR="00BA27EF" w:rsidRPr="00B943A8" w:rsidRDefault="00BA27EF" w:rsidP="00284D8C">
      <w:pPr>
        <w:jc w:val="center"/>
        <w:rPr>
          <w:lang w:val="en-US"/>
        </w:rPr>
      </w:pPr>
    </w:p>
    <w:sectPr w:rsidR="00BA27EF" w:rsidRPr="00B943A8" w:rsidSect="00982E44">
      <w:headerReference w:type="default" r:id="rId11"/>
      <w:footerReference w:type="default" r:id="rId12"/>
      <w:pgSz w:w="11906" w:h="16838"/>
      <w:pgMar w:top="709" w:right="850" w:bottom="1134"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E9E" w:rsidRDefault="00390E9E" w:rsidP="00363623">
      <w:pPr>
        <w:spacing w:after="0" w:line="240" w:lineRule="auto"/>
      </w:pPr>
      <w:r>
        <w:separator/>
      </w:r>
    </w:p>
  </w:endnote>
  <w:endnote w:type="continuationSeparator" w:id="0">
    <w:p w:rsidR="00390E9E" w:rsidRDefault="00390E9E" w:rsidP="00363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C3" w:rsidRPr="00A9454D" w:rsidRDefault="00567FC3" w:rsidP="001D2EF0">
    <w:pPr>
      <w:pStyle w:val="a9"/>
      <w:shd w:val="clear" w:color="auto" w:fill="FFFFFF"/>
      <w:spacing w:before="240" w:beforeAutospacing="0" w:after="0" w:afterAutospacing="0"/>
      <w:ind w:left="-850" w:hanging="1"/>
      <w:jc w:val="both"/>
      <w:rPr>
        <w:color w:val="555555"/>
        <w:sz w:val="16"/>
        <w:szCs w:val="16"/>
        <w:lang w:val="en-US"/>
      </w:rPr>
    </w:pPr>
    <w:r w:rsidRPr="00982E44">
      <w:rPr>
        <w:noProof/>
      </w:rPr>
      <mc:AlternateContent>
        <mc:Choice Requires="wps">
          <w:drawing>
            <wp:anchor distT="0" distB="0" distL="114300" distR="114300" simplePos="0" relativeHeight="251662848" behindDoc="0" locked="0" layoutInCell="1" allowOverlap="1" wp14:anchorId="0E83F631" wp14:editId="778871E4">
              <wp:simplePos x="0" y="0"/>
              <wp:positionH relativeFrom="column">
                <wp:posOffset>-882922</wp:posOffset>
              </wp:positionH>
              <wp:positionV relativeFrom="paragraph">
                <wp:posOffset>-5080</wp:posOffset>
              </wp:positionV>
              <wp:extent cx="7048500" cy="0"/>
              <wp:effectExtent l="0" t="0" r="0" b="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132F09" id="Прямая соединительная линия 1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69.5pt,-.4pt" to="48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" strokecolor="#5b9bd5 [3204]" strokeweight=".5pt">
              <v:stroke joinstyle="miter"/>
            </v:line>
          </w:pict>
        </mc:Fallback>
      </mc:AlternateContent>
    </w:r>
    <w:r w:rsidR="00A9454D">
      <w:rPr>
        <w:color w:val="555555"/>
        <w:sz w:val="16"/>
        <w:szCs w:val="16"/>
        <w:lang w:val="en-US"/>
      </w:rPr>
      <w:t>“Russian</w:t>
    </w:r>
    <w:r w:rsidR="00A9454D" w:rsidRPr="00A9454D">
      <w:rPr>
        <w:color w:val="555555"/>
        <w:sz w:val="16"/>
        <w:szCs w:val="16"/>
        <w:lang w:val="en-US"/>
      </w:rPr>
      <w:t xml:space="preserve"> </w:t>
    </w:r>
    <w:r w:rsidR="00A9454D">
      <w:rPr>
        <w:color w:val="555555"/>
        <w:sz w:val="16"/>
        <w:szCs w:val="16"/>
        <w:lang w:val="en-US"/>
      </w:rPr>
      <w:t xml:space="preserve">Arctic” </w:t>
    </w:r>
    <w:r w:rsidR="009C3307" w:rsidRPr="00A9454D">
      <w:rPr>
        <w:color w:val="555555"/>
        <w:sz w:val="16"/>
        <w:szCs w:val="16"/>
        <w:lang w:val="en-US"/>
      </w:rPr>
      <w:t>–</w:t>
    </w:r>
    <w:r w:rsidR="00A9454D">
      <w:rPr>
        <w:color w:val="555555"/>
        <w:sz w:val="16"/>
        <w:szCs w:val="16"/>
        <w:lang w:val="en-US"/>
      </w:rPr>
      <w:t xml:space="preserve"> </w:t>
    </w:r>
    <w:r w:rsidR="00A9454D" w:rsidRPr="00A9454D">
      <w:rPr>
        <w:color w:val="555555"/>
        <w:sz w:val="16"/>
        <w:szCs w:val="16"/>
        <w:lang w:val="en-US"/>
      </w:rPr>
      <w:t>peer-reviewed</w:t>
    </w:r>
    <w:r w:rsidR="009C3307" w:rsidRPr="00A9454D">
      <w:rPr>
        <w:color w:val="555555"/>
        <w:sz w:val="16"/>
        <w:szCs w:val="16"/>
        <w:lang w:val="en-US"/>
      </w:rPr>
      <w:t xml:space="preserve"> </w:t>
    </w:r>
    <w:r w:rsidR="00A9454D" w:rsidRPr="00A9454D">
      <w:rPr>
        <w:color w:val="555555"/>
        <w:sz w:val="16"/>
        <w:szCs w:val="16"/>
        <w:lang w:val="en-US"/>
      </w:rPr>
      <w:t>scientific journal</w:t>
    </w:r>
    <w:r w:rsidR="001D2EF0" w:rsidRPr="00A9454D">
      <w:rPr>
        <w:color w:val="555555"/>
        <w:sz w:val="16"/>
        <w:szCs w:val="16"/>
        <w:lang w:val="en-US"/>
      </w:rPr>
      <w:t>.</w:t>
    </w:r>
  </w:p>
  <w:p w:rsidR="00BA27EF" w:rsidRPr="00B943A8" w:rsidRDefault="00BA27EF" w:rsidP="00BA27EF">
    <w:pPr>
      <w:pStyle w:val="a9"/>
      <w:shd w:val="clear" w:color="auto" w:fill="FFFFFF"/>
      <w:spacing w:before="0" w:beforeAutospacing="0" w:after="0" w:afterAutospacing="0"/>
      <w:ind w:left="-850" w:hanging="1"/>
      <w:jc w:val="both"/>
      <w:rPr>
        <w:color w:val="555555"/>
        <w:sz w:val="16"/>
        <w:szCs w:val="16"/>
        <w:lang w:val="en-US"/>
      </w:rPr>
    </w:pPr>
    <w:r w:rsidRPr="00B943A8">
      <w:rPr>
        <w:color w:val="555555"/>
        <w:sz w:val="16"/>
        <w:szCs w:val="16"/>
        <w:lang w:val="en-US"/>
      </w:rPr>
      <w:t>ISSN</w:t>
    </w:r>
    <w:r w:rsidR="001D2EF0" w:rsidRPr="00B943A8">
      <w:rPr>
        <w:color w:val="555555"/>
        <w:sz w:val="16"/>
        <w:szCs w:val="16"/>
        <w:lang w:val="en-US"/>
      </w:rPr>
      <w:t xml:space="preserve"> (</w:t>
    </w:r>
    <w:r w:rsidR="001D2EF0">
      <w:rPr>
        <w:color w:val="555555"/>
        <w:sz w:val="16"/>
        <w:szCs w:val="16"/>
        <w:lang w:val="en-US"/>
      </w:rPr>
      <w:t>online</w:t>
    </w:r>
    <w:r w:rsidR="001D2EF0" w:rsidRPr="00B943A8">
      <w:rPr>
        <w:color w:val="555555"/>
        <w:sz w:val="16"/>
        <w:szCs w:val="16"/>
        <w:lang w:val="en-US"/>
      </w:rPr>
      <w:t>)</w:t>
    </w:r>
    <w:r w:rsidRPr="00B943A8">
      <w:rPr>
        <w:color w:val="555555"/>
        <w:sz w:val="16"/>
        <w:szCs w:val="16"/>
        <w:lang w:val="en-US"/>
      </w:rPr>
      <w:t>: 2658-4255</w:t>
    </w:r>
  </w:p>
  <w:p w:rsidR="00363623" w:rsidRPr="00A9454D" w:rsidRDefault="00A9454D" w:rsidP="001D2EF0">
    <w:pPr>
      <w:pStyle w:val="a9"/>
      <w:shd w:val="clear" w:color="auto" w:fill="FFFFFF"/>
      <w:spacing w:before="0" w:beforeAutospacing="0" w:after="0" w:afterAutospacing="0"/>
      <w:ind w:left="-850" w:hanging="1"/>
      <w:jc w:val="both"/>
      <w:rPr>
        <w:color w:val="767171" w:themeColor="background2" w:themeShade="80"/>
        <w:sz w:val="20"/>
        <w:szCs w:val="20"/>
        <w:lang w:val="en-US"/>
      </w:rPr>
    </w:pPr>
    <w:r>
      <w:rPr>
        <w:color w:val="555555"/>
        <w:sz w:val="16"/>
        <w:szCs w:val="16"/>
        <w:lang w:val="en-US"/>
      </w:rPr>
      <w:t>Publisher</w:t>
    </w:r>
    <w:r w:rsidR="00567FC3" w:rsidRPr="00A9454D">
      <w:rPr>
        <w:color w:val="555555"/>
        <w:sz w:val="16"/>
        <w:szCs w:val="16"/>
        <w:lang w:val="en-US"/>
      </w:rPr>
      <w:t xml:space="preserve">: </w:t>
    </w:r>
    <w:r w:rsidR="00390E9E">
      <w:fldChar w:fldCharType="begin"/>
    </w:r>
    <w:r w:rsidR="00390E9E" w:rsidRPr="00322A07">
      <w:rPr>
        <w:lang w:val="en-US"/>
      </w:rPr>
      <w:instrText xml:space="preserve"> HYPERLINK "http://arctic-centre.com/" </w:instrText>
    </w:r>
    <w:r w:rsidR="00390E9E">
      <w:fldChar w:fldCharType="separate"/>
    </w:r>
    <w:r w:rsidRPr="00A9454D">
      <w:rPr>
        <w:color w:val="555555"/>
        <w:sz w:val="16"/>
        <w:szCs w:val="16"/>
        <w:lang w:val="en-US"/>
      </w:rPr>
      <w:t>LLC Center for Information and Legal Support for the Development of the Arctic</w:t>
    </w:r>
    <w:r w:rsidR="00390E9E">
      <w:rPr>
        <w:color w:val="555555"/>
        <w:sz w:val="16"/>
        <w:szCs w:val="16"/>
        <w:lang w:val="en-US"/>
      </w:rPr>
      <w:fldChar w:fldCharType="end"/>
    </w:r>
    <w:r>
      <w:rPr>
        <w:color w:val="555555"/>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E9E" w:rsidRDefault="00390E9E" w:rsidP="00363623">
      <w:pPr>
        <w:spacing w:after="0" w:line="240" w:lineRule="auto"/>
      </w:pPr>
      <w:r>
        <w:separator/>
      </w:r>
    </w:p>
  </w:footnote>
  <w:footnote w:type="continuationSeparator" w:id="0">
    <w:p w:rsidR="00390E9E" w:rsidRDefault="00390E9E" w:rsidP="00363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44" w:rsidRPr="00A9454D" w:rsidRDefault="00C4142F" w:rsidP="00C4142F">
    <w:pPr>
      <w:pStyle w:val="a3"/>
      <w:jc w:val="right"/>
      <w:rPr>
        <w:rFonts w:ascii="Times New Roman" w:hAnsi="Times New Roman" w:cs="Times New Roman"/>
        <w:color w:val="7F7F7F" w:themeColor="text1" w:themeTint="80"/>
        <w:sz w:val="16"/>
        <w:szCs w:val="16"/>
        <w:lang w:val="en-US"/>
      </w:rPr>
    </w:pPr>
    <w:r>
      <w:rPr>
        <w:rFonts w:ascii="Times New Roman" w:hAnsi="Times New Roman" w:cs="Times New Roman"/>
        <w:noProof/>
        <w:color w:val="7F7F7F" w:themeColor="text1" w:themeTint="80"/>
        <w:sz w:val="16"/>
        <w:szCs w:val="16"/>
        <w:lang w:eastAsia="ru-RU"/>
      </w:rPr>
      <w:drawing>
        <wp:anchor distT="0" distB="0" distL="114300" distR="114300" simplePos="0" relativeHeight="251663872" behindDoc="1" locked="0" layoutInCell="1" allowOverlap="1" wp14:anchorId="777B47E4" wp14:editId="4F81FD00">
          <wp:simplePos x="0" y="0"/>
          <wp:positionH relativeFrom="column">
            <wp:posOffset>-1028700</wp:posOffset>
          </wp:positionH>
          <wp:positionV relativeFrom="paragraph">
            <wp:posOffset>-367665</wp:posOffset>
          </wp:positionV>
          <wp:extent cx="2978150" cy="1126490"/>
          <wp:effectExtent l="0" t="0" r="0" b="0"/>
          <wp:wrapThrough wrapText="bothSides">
            <wp:wrapPolygon edited="0">
              <wp:start x="7185" y="4018"/>
              <wp:lineTo x="4559" y="10228"/>
              <wp:lineTo x="3178" y="14611"/>
              <wp:lineTo x="3454" y="15342"/>
              <wp:lineTo x="8981" y="16437"/>
              <wp:lineTo x="16994" y="16437"/>
              <wp:lineTo x="18376" y="10958"/>
              <wp:lineTo x="18652" y="9497"/>
              <wp:lineTo x="17271" y="8401"/>
              <wp:lineTo x="7875" y="4018"/>
              <wp:lineTo x="7185" y="4018"/>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8150" cy="1126490"/>
                  </a:xfrm>
                  <a:prstGeom prst="rect">
                    <a:avLst/>
                  </a:prstGeom>
                </pic:spPr>
              </pic:pic>
            </a:graphicData>
          </a:graphic>
          <wp14:sizeRelH relativeFrom="page">
            <wp14:pctWidth>0</wp14:pctWidth>
          </wp14:sizeRelH>
          <wp14:sizeRelV relativeFrom="page">
            <wp14:pctHeight>0</wp14:pctHeight>
          </wp14:sizeRelV>
        </wp:anchor>
      </w:drawing>
    </w:r>
    <w:proofErr w:type="spellStart"/>
    <w:r w:rsidR="00A9454D" w:rsidRPr="00A9454D">
      <w:rPr>
        <w:rFonts w:ascii="Times New Roman" w:hAnsi="Times New Roman" w:cs="Times New Roman"/>
        <w:color w:val="7F7F7F" w:themeColor="text1" w:themeTint="80"/>
        <w:sz w:val="16"/>
        <w:szCs w:val="16"/>
        <w:lang w:val="en-US"/>
      </w:rPr>
      <w:t>Armyanskiy</w:t>
    </w:r>
    <w:proofErr w:type="spellEnd"/>
    <w:r w:rsidR="00A9454D" w:rsidRPr="00A9454D">
      <w:rPr>
        <w:rFonts w:ascii="Times New Roman" w:hAnsi="Times New Roman" w:cs="Times New Roman"/>
        <w:color w:val="7F7F7F" w:themeColor="text1" w:themeTint="80"/>
        <w:sz w:val="16"/>
        <w:szCs w:val="16"/>
        <w:lang w:val="en-US"/>
      </w:rPr>
      <w:t xml:space="preserve"> </w:t>
    </w:r>
    <w:proofErr w:type="gramStart"/>
    <w:r w:rsidR="00A9454D" w:rsidRPr="00A9454D">
      <w:rPr>
        <w:rFonts w:ascii="Times New Roman" w:hAnsi="Times New Roman" w:cs="Times New Roman"/>
        <w:color w:val="7F7F7F" w:themeColor="text1" w:themeTint="80"/>
        <w:sz w:val="16"/>
        <w:szCs w:val="16"/>
        <w:lang w:val="en-US"/>
      </w:rPr>
      <w:t>lane</w:t>
    </w:r>
    <w:r w:rsidR="00982E44" w:rsidRPr="00A9454D">
      <w:rPr>
        <w:rFonts w:ascii="Times New Roman" w:hAnsi="Times New Roman" w:cs="Times New Roman"/>
        <w:color w:val="7F7F7F" w:themeColor="text1" w:themeTint="80"/>
        <w:sz w:val="16"/>
        <w:szCs w:val="16"/>
        <w:lang w:val="en-US"/>
      </w:rPr>
      <w:t>.,</w:t>
    </w:r>
    <w:proofErr w:type="gramEnd"/>
    <w:r w:rsidR="001D2EF0" w:rsidRPr="00A9454D">
      <w:rPr>
        <w:rFonts w:ascii="Times New Roman" w:hAnsi="Times New Roman" w:cs="Times New Roman"/>
        <w:color w:val="7F7F7F" w:themeColor="text1" w:themeTint="80"/>
        <w:sz w:val="16"/>
        <w:szCs w:val="16"/>
        <w:lang w:val="en-US"/>
      </w:rPr>
      <w:t xml:space="preserve"> </w:t>
    </w:r>
    <w:r w:rsidR="00982E44" w:rsidRPr="00A9454D">
      <w:rPr>
        <w:rFonts w:ascii="Times New Roman" w:hAnsi="Times New Roman" w:cs="Times New Roman"/>
        <w:color w:val="7F7F7F" w:themeColor="text1" w:themeTint="80"/>
        <w:sz w:val="16"/>
        <w:szCs w:val="16"/>
        <w:lang w:val="en-US"/>
      </w:rPr>
      <w:t xml:space="preserve">9, </w:t>
    </w:r>
    <w:r w:rsidR="00A9454D">
      <w:rPr>
        <w:rFonts w:ascii="Times New Roman" w:hAnsi="Times New Roman" w:cs="Times New Roman"/>
        <w:color w:val="7F7F7F" w:themeColor="text1" w:themeTint="80"/>
        <w:sz w:val="16"/>
        <w:szCs w:val="16"/>
        <w:lang w:val="en-US"/>
      </w:rPr>
      <w:t>bld</w:t>
    </w:r>
    <w:r w:rsidR="00982E44" w:rsidRPr="00A9454D">
      <w:rPr>
        <w:rFonts w:ascii="Times New Roman" w:hAnsi="Times New Roman" w:cs="Times New Roman"/>
        <w:color w:val="7F7F7F" w:themeColor="text1" w:themeTint="80"/>
        <w:sz w:val="16"/>
        <w:szCs w:val="16"/>
        <w:lang w:val="en-US"/>
      </w:rPr>
      <w:t xml:space="preserve">. 1, </w:t>
    </w:r>
    <w:r w:rsidR="00A9454D">
      <w:rPr>
        <w:rFonts w:ascii="Times New Roman" w:hAnsi="Times New Roman" w:cs="Times New Roman"/>
        <w:color w:val="7F7F7F" w:themeColor="text1" w:themeTint="80"/>
        <w:sz w:val="16"/>
        <w:szCs w:val="16"/>
        <w:lang w:val="en-US"/>
      </w:rPr>
      <w:t>off.</w:t>
    </w:r>
    <w:r w:rsidR="00982E44" w:rsidRPr="00A9454D">
      <w:rPr>
        <w:rFonts w:ascii="Times New Roman" w:hAnsi="Times New Roman" w:cs="Times New Roman"/>
        <w:color w:val="7F7F7F" w:themeColor="text1" w:themeTint="80"/>
        <w:sz w:val="16"/>
        <w:szCs w:val="16"/>
        <w:lang w:val="en-US"/>
      </w:rPr>
      <w:t xml:space="preserve"> 319/44</w:t>
    </w:r>
    <w:r w:rsidR="00A9454D">
      <w:rPr>
        <w:rFonts w:ascii="Times New Roman" w:hAnsi="Times New Roman" w:cs="Times New Roman"/>
        <w:color w:val="7F7F7F" w:themeColor="text1" w:themeTint="80"/>
        <w:sz w:val="16"/>
        <w:szCs w:val="16"/>
        <w:lang w:val="en-US"/>
      </w:rPr>
      <w:t>, Moscow</w:t>
    </w:r>
    <w:r w:rsidR="00A9454D" w:rsidRPr="00A9454D">
      <w:rPr>
        <w:rFonts w:ascii="Times New Roman" w:hAnsi="Times New Roman" w:cs="Times New Roman"/>
        <w:color w:val="7F7F7F" w:themeColor="text1" w:themeTint="80"/>
        <w:sz w:val="16"/>
        <w:szCs w:val="16"/>
        <w:lang w:val="en-US"/>
      </w:rPr>
      <w:t>,</w:t>
    </w:r>
    <w:r w:rsidR="00A9454D">
      <w:rPr>
        <w:rFonts w:ascii="Times New Roman" w:hAnsi="Times New Roman" w:cs="Times New Roman"/>
        <w:color w:val="7F7F7F" w:themeColor="text1" w:themeTint="80"/>
        <w:sz w:val="16"/>
        <w:szCs w:val="16"/>
        <w:lang w:val="en-US"/>
      </w:rPr>
      <w:t xml:space="preserve"> </w:t>
    </w:r>
    <w:r w:rsidR="00A9454D" w:rsidRPr="00A9454D">
      <w:rPr>
        <w:rFonts w:ascii="Times New Roman" w:hAnsi="Times New Roman" w:cs="Times New Roman"/>
        <w:color w:val="7F7F7F" w:themeColor="text1" w:themeTint="80"/>
        <w:sz w:val="16"/>
        <w:szCs w:val="16"/>
        <w:lang w:val="en-US"/>
      </w:rPr>
      <w:t>101000</w:t>
    </w:r>
  </w:p>
  <w:p w:rsidR="00C4142F" w:rsidRDefault="00390E9E" w:rsidP="00C4142F">
    <w:pPr>
      <w:pStyle w:val="a3"/>
      <w:jc w:val="right"/>
      <w:rPr>
        <w:rFonts w:ascii="Times New Roman" w:hAnsi="Times New Roman" w:cs="Times New Roman"/>
        <w:color w:val="7F7F7F" w:themeColor="text1" w:themeTint="80"/>
        <w:sz w:val="16"/>
        <w:szCs w:val="16"/>
        <w:lang w:val="en-US"/>
      </w:rPr>
    </w:pPr>
    <w:hyperlink r:id="rId2" w:history="1">
      <w:r w:rsidR="00982E44" w:rsidRPr="00A9454D">
        <w:rPr>
          <w:rStyle w:val="a8"/>
          <w:rFonts w:ascii="Times New Roman" w:hAnsi="Times New Roman" w:cs="Times New Roman"/>
          <w:bCs/>
          <w:color w:val="7F7F7F" w:themeColor="text1" w:themeTint="80"/>
          <w:sz w:val="16"/>
          <w:szCs w:val="16"/>
          <w:u w:val="none"/>
          <w:shd w:val="clear" w:color="auto" w:fill="FFFFFF"/>
          <w:lang w:val="en-US"/>
        </w:rPr>
        <w:t>+7 495 2294144</w:t>
      </w:r>
    </w:hyperlink>
  </w:p>
  <w:p w:rsidR="00982E44" w:rsidRPr="00A9454D" w:rsidRDefault="00982E44" w:rsidP="00C4142F">
    <w:pPr>
      <w:pStyle w:val="a3"/>
      <w:jc w:val="right"/>
      <w:rPr>
        <w:rFonts w:ascii="Times New Roman" w:hAnsi="Times New Roman" w:cs="Times New Roman"/>
        <w:color w:val="7F7F7F" w:themeColor="text1" w:themeTint="80"/>
        <w:sz w:val="16"/>
        <w:szCs w:val="16"/>
        <w:lang w:val="en-US"/>
      </w:rPr>
    </w:pPr>
    <w:r w:rsidRPr="00BA27EF">
      <w:rPr>
        <w:rStyle w:val="a8"/>
        <w:rFonts w:ascii="Times New Roman" w:hAnsi="Times New Roman" w:cs="Times New Roman"/>
        <w:color w:val="7F7F7F" w:themeColor="text1" w:themeTint="80"/>
        <w:sz w:val="16"/>
        <w:szCs w:val="16"/>
        <w:u w:val="none"/>
        <w:lang w:val="en-US"/>
      </w:rPr>
      <w:t>info</w:t>
    </w:r>
    <w:r w:rsidRPr="00A9454D">
      <w:rPr>
        <w:rStyle w:val="a8"/>
        <w:rFonts w:ascii="Times New Roman" w:hAnsi="Times New Roman" w:cs="Times New Roman"/>
        <w:color w:val="7F7F7F" w:themeColor="text1" w:themeTint="80"/>
        <w:sz w:val="16"/>
        <w:szCs w:val="16"/>
        <w:u w:val="none"/>
        <w:lang w:val="en-US"/>
      </w:rPr>
      <w:t>@</w:t>
    </w:r>
    <w:r w:rsidRPr="00BA27EF">
      <w:rPr>
        <w:rStyle w:val="a8"/>
        <w:rFonts w:ascii="Times New Roman" w:hAnsi="Times New Roman" w:cs="Times New Roman"/>
        <w:color w:val="7F7F7F" w:themeColor="text1" w:themeTint="80"/>
        <w:sz w:val="16"/>
        <w:szCs w:val="16"/>
        <w:u w:val="none"/>
        <w:lang w:val="en-US"/>
      </w:rPr>
      <w:t>arctic</w:t>
    </w:r>
    <w:r w:rsidRPr="00A9454D">
      <w:rPr>
        <w:rStyle w:val="a8"/>
        <w:rFonts w:ascii="Times New Roman" w:hAnsi="Times New Roman" w:cs="Times New Roman"/>
        <w:color w:val="7F7F7F" w:themeColor="text1" w:themeTint="80"/>
        <w:sz w:val="16"/>
        <w:szCs w:val="16"/>
        <w:u w:val="none"/>
        <w:lang w:val="en-US"/>
      </w:rPr>
      <w:t>-</w:t>
    </w:r>
    <w:r w:rsidRPr="00BA27EF">
      <w:rPr>
        <w:rStyle w:val="a8"/>
        <w:rFonts w:ascii="Times New Roman" w:hAnsi="Times New Roman" w:cs="Times New Roman"/>
        <w:color w:val="7F7F7F" w:themeColor="text1" w:themeTint="80"/>
        <w:sz w:val="16"/>
        <w:szCs w:val="16"/>
        <w:u w:val="none"/>
        <w:lang w:val="en-US"/>
      </w:rPr>
      <w:t>centre</w:t>
    </w:r>
    <w:r w:rsidRPr="00A9454D">
      <w:rPr>
        <w:rStyle w:val="a8"/>
        <w:rFonts w:ascii="Times New Roman" w:hAnsi="Times New Roman" w:cs="Times New Roman"/>
        <w:color w:val="7F7F7F" w:themeColor="text1" w:themeTint="80"/>
        <w:sz w:val="16"/>
        <w:szCs w:val="16"/>
        <w:u w:val="none"/>
        <w:lang w:val="en-US"/>
      </w:rPr>
      <w:t>.</w:t>
    </w:r>
    <w:r w:rsidRPr="00BA27EF">
      <w:rPr>
        <w:rStyle w:val="a8"/>
        <w:rFonts w:ascii="Times New Roman" w:hAnsi="Times New Roman" w:cs="Times New Roman"/>
        <w:color w:val="7F7F7F" w:themeColor="text1" w:themeTint="80"/>
        <w:sz w:val="16"/>
        <w:szCs w:val="16"/>
        <w:u w:val="none"/>
        <w:lang w:val="en-US"/>
      </w:rPr>
      <w:t>com</w:t>
    </w:r>
  </w:p>
  <w:p w:rsidR="00363623" w:rsidRPr="00C4142F" w:rsidRDefault="00982E44" w:rsidP="00982E44">
    <w:pPr>
      <w:pStyle w:val="a3"/>
      <w:jc w:val="right"/>
      <w:rPr>
        <w:rStyle w:val="a8"/>
        <w:rFonts w:ascii="Times New Roman" w:hAnsi="Times New Roman" w:cs="Times New Roman"/>
        <w:color w:val="7F7F7F" w:themeColor="text1" w:themeTint="80"/>
        <w:sz w:val="20"/>
        <w:szCs w:val="20"/>
        <w:u w:val="none"/>
        <w:lang w:val="en-US"/>
      </w:rPr>
    </w:pPr>
    <w:r w:rsidRPr="00BA27EF">
      <w:rPr>
        <w:rStyle w:val="a8"/>
        <w:rFonts w:ascii="Times New Roman" w:hAnsi="Times New Roman" w:cs="Times New Roman"/>
        <w:color w:val="7F7F7F" w:themeColor="text1" w:themeTint="80"/>
        <w:sz w:val="16"/>
        <w:szCs w:val="16"/>
        <w:u w:val="none"/>
        <w:lang w:val="en-US"/>
      </w:rPr>
      <w:t>http</w:t>
    </w:r>
    <w:r w:rsidRPr="00C4142F">
      <w:rPr>
        <w:rStyle w:val="a8"/>
        <w:rFonts w:ascii="Times New Roman" w:hAnsi="Times New Roman" w:cs="Times New Roman"/>
        <w:color w:val="7F7F7F" w:themeColor="text1" w:themeTint="80"/>
        <w:sz w:val="16"/>
        <w:szCs w:val="16"/>
        <w:u w:val="none"/>
        <w:lang w:val="en-US"/>
      </w:rPr>
      <w:t>://</w:t>
    </w:r>
    <w:r w:rsidRPr="00BA27EF">
      <w:rPr>
        <w:rStyle w:val="a8"/>
        <w:rFonts w:ascii="Times New Roman" w:hAnsi="Times New Roman" w:cs="Times New Roman"/>
        <w:color w:val="7F7F7F" w:themeColor="text1" w:themeTint="80"/>
        <w:sz w:val="16"/>
        <w:szCs w:val="16"/>
        <w:u w:val="none"/>
        <w:lang w:val="en-US"/>
      </w:rPr>
      <w:t>russian</w:t>
    </w:r>
    <w:r w:rsidRPr="00C4142F">
      <w:rPr>
        <w:rStyle w:val="a8"/>
        <w:rFonts w:ascii="Times New Roman" w:hAnsi="Times New Roman" w:cs="Times New Roman"/>
        <w:color w:val="7F7F7F" w:themeColor="text1" w:themeTint="80"/>
        <w:sz w:val="16"/>
        <w:szCs w:val="16"/>
        <w:u w:val="none"/>
        <w:lang w:val="en-US"/>
      </w:rPr>
      <w:t>-</w:t>
    </w:r>
    <w:r w:rsidRPr="00BA27EF">
      <w:rPr>
        <w:rStyle w:val="a8"/>
        <w:rFonts w:ascii="Times New Roman" w:hAnsi="Times New Roman" w:cs="Times New Roman"/>
        <w:color w:val="7F7F7F" w:themeColor="text1" w:themeTint="80"/>
        <w:sz w:val="16"/>
        <w:szCs w:val="16"/>
        <w:u w:val="none"/>
        <w:lang w:val="en-US"/>
      </w:rPr>
      <w:t>arctic</w:t>
    </w:r>
    <w:r w:rsidRPr="00C4142F">
      <w:rPr>
        <w:rStyle w:val="a8"/>
        <w:rFonts w:ascii="Times New Roman" w:hAnsi="Times New Roman" w:cs="Times New Roman"/>
        <w:color w:val="7F7F7F" w:themeColor="text1" w:themeTint="80"/>
        <w:sz w:val="16"/>
        <w:szCs w:val="16"/>
        <w:u w:val="none"/>
        <w:lang w:val="en-US"/>
      </w:rPr>
      <w:t>.</w:t>
    </w:r>
    <w:r w:rsidRPr="00BA27EF">
      <w:rPr>
        <w:rStyle w:val="a8"/>
        <w:rFonts w:ascii="Times New Roman" w:hAnsi="Times New Roman" w:cs="Times New Roman"/>
        <w:color w:val="7F7F7F" w:themeColor="text1" w:themeTint="80"/>
        <w:sz w:val="16"/>
        <w:szCs w:val="16"/>
        <w:u w:val="none"/>
        <w:lang w:val="en-US"/>
      </w:rPr>
      <w:t>info</w:t>
    </w:r>
  </w:p>
  <w:p w:rsidR="00567FC3" w:rsidRPr="009C3307" w:rsidRDefault="00567FC3" w:rsidP="001D2EF0">
    <w:pPr>
      <w:rPr>
        <w:color w:val="7F7F7F" w:themeColor="text1" w:themeTint="80"/>
      </w:rPr>
    </w:pPr>
    <w:r w:rsidRPr="00982E44">
      <w:rPr>
        <w:noProof/>
        <w:lang w:eastAsia="ru-RU"/>
      </w:rPr>
      <mc:AlternateContent>
        <mc:Choice Requires="wps">
          <w:drawing>
            <wp:anchor distT="0" distB="0" distL="114300" distR="114300" simplePos="0" relativeHeight="251660800" behindDoc="0" locked="0" layoutInCell="1" allowOverlap="1" wp14:anchorId="48D3B68D" wp14:editId="7D0F18FC">
              <wp:simplePos x="0" y="0"/>
              <wp:positionH relativeFrom="column">
                <wp:posOffset>-889635</wp:posOffset>
              </wp:positionH>
              <wp:positionV relativeFrom="paragraph">
                <wp:posOffset>144780</wp:posOffset>
              </wp:positionV>
              <wp:extent cx="7048500" cy="0"/>
              <wp:effectExtent l="0" t="0" r="0" b="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62421A" id="Прямая соединительная линия 10"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70.05pt,11.4pt" to="484.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" strokecolor="#5b9bd5 [3204]"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F5F1F"/>
    <w:multiLevelType w:val="hybridMultilevel"/>
    <w:tmpl w:val="D6122276"/>
    <w:lvl w:ilvl="0" w:tplc="4CDCFA0E">
      <w:numFmt w:val="bullet"/>
      <w:lvlText w:val="•"/>
      <w:lvlJc w:val="left"/>
      <w:pPr>
        <w:ind w:left="102" w:hanging="144"/>
      </w:pPr>
      <w:rPr>
        <w:rFonts w:ascii="Times New Roman" w:eastAsia="Times New Roman" w:hAnsi="Times New Roman" w:cs="Times New Roman" w:hint="default"/>
        <w:b w:val="0"/>
        <w:bCs w:val="0"/>
        <w:i w:val="0"/>
        <w:iCs w:val="0"/>
        <w:w w:val="100"/>
        <w:sz w:val="24"/>
        <w:szCs w:val="24"/>
        <w:lang w:val="ru-RU" w:eastAsia="en-US" w:bidi="ar-SA"/>
      </w:rPr>
    </w:lvl>
    <w:lvl w:ilvl="1" w:tplc="7E3671C4">
      <w:numFmt w:val="bullet"/>
      <w:lvlText w:val="•"/>
      <w:lvlJc w:val="left"/>
      <w:pPr>
        <w:ind w:left="1046" w:hanging="144"/>
      </w:pPr>
      <w:rPr>
        <w:rFonts w:hint="default"/>
        <w:lang w:val="ru-RU" w:eastAsia="en-US" w:bidi="ar-SA"/>
      </w:rPr>
    </w:lvl>
    <w:lvl w:ilvl="2" w:tplc="07AA6522">
      <w:numFmt w:val="bullet"/>
      <w:lvlText w:val="•"/>
      <w:lvlJc w:val="left"/>
      <w:pPr>
        <w:ind w:left="1993" w:hanging="144"/>
      </w:pPr>
      <w:rPr>
        <w:rFonts w:hint="default"/>
        <w:lang w:val="ru-RU" w:eastAsia="en-US" w:bidi="ar-SA"/>
      </w:rPr>
    </w:lvl>
    <w:lvl w:ilvl="3" w:tplc="4A24CF6A">
      <w:numFmt w:val="bullet"/>
      <w:lvlText w:val="•"/>
      <w:lvlJc w:val="left"/>
      <w:pPr>
        <w:ind w:left="2939" w:hanging="144"/>
      </w:pPr>
      <w:rPr>
        <w:rFonts w:hint="default"/>
        <w:lang w:val="ru-RU" w:eastAsia="en-US" w:bidi="ar-SA"/>
      </w:rPr>
    </w:lvl>
    <w:lvl w:ilvl="4" w:tplc="B4E8DE4A">
      <w:numFmt w:val="bullet"/>
      <w:lvlText w:val="•"/>
      <w:lvlJc w:val="left"/>
      <w:pPr>
        <w:ind w:left="3886" w:hanging="144"/>
      </w:pPr>
      <w:rPr>
        <w:rFonts w:hint="default"/>
        <w:lang w:val="ru-RU" w:eastAsia="en-US" w:bidi="ar-SA"/>
      </w:rPr>
    </w:lvl>
    <w:lvl w:ilvl="5" w:tplc="713A2FD4">
      <w:numFmt w:val="bullet"/>
      <w:lvlText w:val="•"/>
      <w:lvlJc w:val="left"/>
      <w:pPr>
        <w:ind w:left="4833" w:hanging="144"/>
      </w:pPr>
      <w:rPr>
        <w:rFonts w:hint="default"/>
        <w:lang w:val="ru-RU" w:eastAsia="en-US" w:bidi="ar-SA"/>
      </w:rPr>
    </w:lvl>
    <w:lvl w:ilvl="6" w:tplc="37669F48">
      <w:numFmt w:val="bullet"/>
      <w:lvlText w:val="•"/>
      <w:lvlJc w:val="left"/>
      <w:pPr>
        <w:ind w:left="5779" w:hanging="144"/>
      </w:pPr>
      <w:rPr>
        <w:rFonts w:hint="default"/>
        <w:lang w:val="ru-RU" w:eastAsia="en-US" w:bidi="ar-SA"/>
      </w:rPr>
    </w:lvl>
    <w:lvl w:ilvl="7" w:tplc="FC480ADC">
      <w:numFmt w:val="bullet"/>
      <w:lvlText w:val="•"/>
      <w:lvlJc w:val="left"/>
      <w:pPr>
        <w:ind w:left="6726" w:hanging="144"/>
      </w:pPr>
      <w:rPr>
        <w:rFonts w:hint="default"/>
        <w:lang w:val="ru-RU" w:eastAsia="en-US" w:bidi="ar-SA"/>
      </w:rPr>
    </w:lvl>
    <w:lvl w:ilvl="8" w:tplc="FE0CD45C">
      <w:numFmt w:val="bullet"/>
      <w:lvlText w:val="•"/>
      <w:lvlJc w:val="left"/>
      <w:pPr>
        <w:ind w:left="7673" w:hanging="144"/>
      </w:pPr>
      <w:rPr>
        <w:rFonts w:hint="default"/>
        <w:lang w:val="ru-RU" w:eastAsia="en-US" w:bidi="ar-SA"/>
      </w:rPr>
    </w:lvl>
  </w:abstractNum>
  <w:abstractNum w:abstractNumId="1">
    <w:nsid w:val="28557AAA"/>
    <w:multiLevelType w:val="hybridMultilevel"/>
    <w:tmpl w:val="3C46D8A4"/>
    <w:lvl w:ilvl="0" w:tplc="926CA70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01298E"/>
    <w:multiLevelType w:val="multilevel"/>
    <w:tmpl w:val="C7685C62"/>
    <w:lvl w:ilvl="0">
      <w:start w:val="1"/>
      <w:numFmt w:val="decimal"/>
      <w:lvlText w:val="%1."/>
      <w:lvlJc w:val="left"/>
      <w:pPr>
        <w:ind w:left="342" w:hanging="240"/>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522" w:hanging="42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822" w:hanging="360"/>
      </w:pPr>
      <w:rPr>
        <w:rFonts w:ascii="Symbol" w:eastAsia="Symbol" w:hAnsi="Symbol" w:cs="Symbol" w:hint="default"/>
        <w:b w:val="0"/>
        <w:bCs w:val="0"/>
        <w:i w:val="0"/>
        <w:iCs w:val="0"/>
        <w:w w:val="100"/>
        <w:sz w:val="16"/>
        <w:szCs w:val="16"/>
        <w:lang w:val="ru-RU" w:eastAsia="en-US" w:bidi="ar-SA"/>
      </w:rPr>
    </w:lvl>
    <w:lvl w:ilvl="3">
      <w:numFmt w:val="bullet"/>
      <w:lvlText w:val="•"/>
      <w:lvlJc w:val="left"/>
      <w:pPr>
        <w:ind w:left="820" w:hanging="360"/>
      </w:pPr>
      <w:rPr>
        <w:rFonts w:hint="default"/>
        <w:lang w:val="ru-RU" w:eastAsia="en-US" w:bidi="ar-SA"/>
      </w:rPr>
    </w:lvl>
    <w:lvl w:ilvl="4">
      <w:numFmt w:val="bullet"/>
      <w:lvlText w:val="•"/>
      <w:lvlJc w:val="left"/>
      <w:pPr>
        <w:ind w:left="2069" w:hanging="360"/>
      </w:pPr>
      <w:rPr>
        <w:rFonts w:hint="default"/>
        <w:lang w:val="ru-RU" w:eastAsia="en-US" w:bidi="ar-SA"/>
      </w:rPr>
    </w:lvl>
    <w:lvl w:ilvl="5">
      <w:numFmt w:val="bullet"/>
      <w:lvlText w:val="•"/>
      <w:lvlJc w:val="left"/>
      <w:pPr>
        <w:ind w:left="3318" w:hanging="360"/>
      </w:pPr>
      <w:rPr>
        <w:rFonts w:hint="default"/>
        <w:lang w:val="ru-RU" w:eastAsia="en-US" w:bidi="ar-SA"/>
      </w:rPr>
    </w:lvl>
    <w:lvl w:ilvl="6">
      <w:numFmt w:val="bullet"/>
      <w:lvlText w:val="•"/>
      <w:lvlJc w:val="left"/>
      <w:pPr>
        <w:ind w:left="4568" w:hanging="360"/>
      </w:pPr>
      <w:rPr>
        <w:rFonts w:hint="default"/>
        <w:lang w:val="ru-RU" w:eastAsia="en-US" w:bidi="ar-SA"/>
      </w:rPr>
    </w:lvl>
    <w:lvl w:ilvl="7">
      <w:numFmt w:val="bullet"/>
      <w:lvlText w:val="•"/>
      <w:lvlJc w:val="left"/>
      <w:pPr>
        <w:ind w:left="5817" w:hanging="360"/>
      </w:pPr>
      <w:rPr>
        <w:rFonts w:hint="default"/>
        <w:lang w:val="ru-RU" w:eastAsia="en-US" w:bidi="ar-SA"/>
      </w:rPr>
    </w:lvl>
    <w:lvl w:ilvl="8">
      <w:numFmt w:val="bullet"/>
      <w:lvlText w:val="•"/>
      <w:lvlJc w:val="left"/>
      <w:pPr>
        <w:ind w:left="7067" w:hanging="360"/>
      </w:pPr>
      <w:rPr>
        <w:rFonts w:hint="default"/>
        <w:lang w:val="ru-RU" w:eastAsia="en-US" w:bidi="ar-SA"/>
      </w:rPr>
    </w:lvl>
  </w:abstractNum>
  <w:abstractNum w:abstractNumId="3">
    <w:nsid w:val="393A198A"/>
    <w:multiLevelType w:val="hybridMultilevel"/>
    <w:tmpl w:val="123CF63C"/>
    <w:lvl w:ilvl="0" w:tplc="926CA70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1462B1"/>
    <w:multiLevelType w:val="hybridMultilevel"/>
    <w:tmpl w:val="2FDA2F20"/>
    <w:lvl w:ilvl="0" w:tplc="4BE049CA">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D5706B"/>
    <w:multiLevelType w:val="hybridMultilevel"/>
    <w:tmpl w:val="F7F6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D217AA"/>
    <w:multiLevelType w:val="hybridMultilevel"/>
    <w:tmpl w:val="11E28D54"/>
    <w:lvl w:ilvl="0" w:tplc="926CA70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156019"/>
    <w:multiLevelType w:val="hybridMultilevel"/>
    <w:tmpl w:val="C13A67CC"/>
    <w:lvl w:ilvl="0" w:tplc="926CA706">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623"/>
    <w:rsid w:val="0000067C"/>
    <w:rsid w:val="00065773"/>
    <w:rsid w:val="000C6841"/>
    <w:rsid w:val="00171FD3"/>
    <w:rsid w:val="001D2EF0"/>
    <w:rsid w:val="00284D8C"/>
    <w:rsid w:val="00322A07"/>
    <w:rsid w:val="00363623"/>
    <w:rsid w:val="00377870"/>
    <w:rsid w:val="00390E9E"/>
    <w:rsid w:val="003D7C7B"/>
    <w:rsid w:val="004A2A39"/>
    <w:rsid w:val="004C3BEE"/>
    <w:rsid w:val="00541862"/>
    <w:rsid w:val="00567FC3"/>
    <w:rsid w:val="007C1CA7"/>
    <w:rsid w:val="00922D66"/>
    <w:rsid w:val="009463E8"/>
    <w:rsid w:val="00982E44"/>
    <w:rsid w:val="0099123D"/>
    <w:rsid w:val="009C3307"/>
    <w:rsid w:val="00A9454D"/>
    <w:rsid w:val="00B814F2"/>
    <w:rsid w:val="00B943A8"/>
    <w:rsid w:val="00BA27EF"/>
    <w:rsid w:val="00C4142F"/>
    <w:rsid w:val="00DC5888"/>
    <w:rsid w:val="00E80FB5"/>
    <w:rsid w:val="00F34324"/>
    <w:rsid w:val="00FA5C26"/>
    <w:rsid w:val="00FC5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6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623"/>
  </w:style>
  <w:style w:type="paragraph" w:styleId="a5">
    <w:name w:val="footer"/>
    <w:basedOn w:val="a"/>
    <w:link w:val="a6"/>
    <w:uiPriority w:val="99"/>
    <w:unhideWhenUsed/>
    <w:rsid w:val="003636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3623"/>
  </w:style>
  <w:style w:type="table" w:styleId="a7">
    <w:name w:val="Table Grid"/>
    <w:basedOn w:val="a1"/>
    <w:uiPriority w:val="39"/>
    <w:rsid w:val="0036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63623"/>
    <w:rPr>
      <w:color w:val="0000FF"/>
      <w:u w:val="single"/>
    </w:rPr>
  </w:style>
  <w:style w:type="paragraph" w:styleId="a9">
    <w:name w:val="Normal (Web)"/>
    <w:basedOn w:val="a"/>
    <w:uiPriority w:val="99"/>
    <w:unhideWhenUsed/>
    <w:rsid w:val="009C3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945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454D"/>
    <w:rPr>
      <w:rFonts w:ascii="Tahoma" w:hAnsi="Tahoma" w:cs="Tahoma"/>
      <w:sz w:val="16"/>
      <w:szCs w:val="16"/>
    </w:rPr>
  </w:style>
  <w:style w:type="paragraph" w:styleId="ac">
    <w:name w:val="Body Text"/>
    <w:basedOn w:val="a"/>
    <w:link w:val="ad"/>
    <w:uiPriority w:val="1"/>
    <w:qFormat/>
    <w:rsid w:val="00B943A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B943A8"/>
    <w:rPr>
      <w:rFonts w:ascii="Times New Roman" w:eastAsia="Times New Roman" w:hAnsi="Times New Roman" w:cs="Times New Roman"/>
      <w:sz w:val="24"/>
      <w:szCs w:val="24"/>
    </w:rPr>
  </w:style>
  <w:style w:type="paragraph" w:styleId="ae">
    <w:name w:val="List Paragraph"/>
    <w:basedOn w:val="a"/>
    <w:uiPriority w:val="1"/>
    <w:qFormat/>
    <w:rsid w:val="00B943A8"/>
    <w:pPr>
      <w:widowControl w:val="0"/>
      <w:autoSpaceDE w:val="0"/>
      <w:autoSpaceDN w:val="0"/>
      <w:spacing w:after="0" w:line="240" w:lineRule="auto"/>
      <w:ind w:left="102"/>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6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3623"/>
  </w:style>
  <w:style w:type="paragraph" w:styleId="a5">
    <w:name w:val="footer"/>
    <w:basedOn w:val="a"/>
    <w:link w:val="a6"/>
    <w:uiPriority w:val="99"/>
    <w:unhideWhenUsed/>
    <w:rsid w:val="003636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3623"/>
  </w:style>
  <w:style w:type="table" w:styleId="a7">
    <w:name w:val="Table Grid"/>
    <w:basedOn w:val="a1"/>
    <w:uiPriority w:val="39"/>
    <w:rsid w:val="0036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63623"/>
    <w:rPr>
      <w:color w:val="0000FF"/>
      <w:u w:val="single"/>
    </w:rPr>
  </w:style>
  <w:style w:type="paragraph" w:styleId="a9">
    <w:name w:val="Normal (Web)"/>
    <w:basedOn w:val="a"/>
    <w:uiPriority w:val="99"/>
    <w:unhideWhenUsed/>
    <w:rsid w:val="009C3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A945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454D"/>
    <w:rPr>
      <w:rFonts w:ascii="Tahoma" w:hAnsi="Tahoma" w:cs="Tahoma"/>
      <w:sz w:val="16"/>
      <w:szCs w:val="16"/>
    </w:rPr>
  </w:style>
  <w:style w:type="paragraph" w:styleId="ac">
    <w:name w:val="Body Text"/>
    <w:basedOn w:val="a"/>
    <w:link w:val="ad"/>
    <w:uiPriority w:val="1"/>
    <w:qFormat/>
    <w:rsid w:val="00B943A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B943A8"/>
    <w:rPr>
      <w:rFonts w:ascii="Times New Roman" w:eastAsia="Times New Roman" w:hAnsi="Times New Roman" w:cs="Times New Roman"/>
      <w:sz w:val="24"/>
      <w:szCs w:val="24"/>
    </w:rPr>
  </w:style>
  <w:style w:type="paragraph" w:styleId="ae">
    <w:name w:val="List Paragraph"/>
    <w:basedOn w:val="a"/>
    <w:uiPriority w:val="1"/>
    <w:qFormat/>
    <w:rsid w:val="00B943A8"/>
    <w:pPr>
      <w:widowControl w:val="0"/>
      <w:autoSpaceDE w:val="0"/>
      <w:autoSpaceDN w:val="0"/>
      <w:spacing w:after="0" w:line="240" w:lineRule="auto"/>
      <w:ind w:left="10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8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ctic-centr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rcid.org/XXXX-XXXX-XXXX-XXXX" TargetMode="External"/><Relationship Id="rId4" Type="http://schemas.openxmlformats.org/officeDocument/2006/relationships/settings" Target="settings.xml"/><Relationship Id="rId9" Type="http://schemas.openxmlformats.org/officeDocument/2006/relationships/hyperlink" Target="https://orcid.org/XXXX-XXXX-XXXX-XXX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tel:+74952294144"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1170</Words>
  <Characters>6669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2020-10-02T09:28:00Z</dcterms:created>
  <dcterms:modified xsi:type="dcterms:W3CDTF">2024-02-06T10:04:00Z</dcterms:modified>
</cp:coreProperties>
</file>